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8B" w:rsidRPr="00D567B9" w:rsidRDefault="00613E8B" w:rsidP="00613E8B">
      <w:pPr>
        <w:jc w:val="center"/>
        <w:rPr>
          <w:rFonts w:ascii="ＭＳ ゴシック" w:eastAsia="ＭＳ ゴシック" w:hAnsi="ＭＳ ゴシック"/>
          <w:b/>
        </w:rPr>
      </w:pPr>
      <w:bookmarkStart w:id="0" w:name="_GoBack"/>
      <w:bookmarkEnd w:id="0"/>
      <w:r w:rsidRPr="00D567B9">
        <w:rPr>
          <w:rFonts w:ascii="ＭＳ ゴシック" w:eastAsia="ＭＳ ゴシック" w:hAnsi="ＭＳ ゴシック" w:hint="eastAsia"/>
          <w:b/>
        </w:rPr>
        <w:t>令和元年度</w:t>
      </w:r>
      <w:r w:rsidR="00226D0E">
        <w:rPr>
          <w:rFonts w:ascii="ＭＳ ゴシック" w:eastAsia="ＭＳ ゴシック" w:hAnsi="ＭＳ ゴシック" w:hint="eastAsia"/>
          <w:b/>
        </w:rPr>
        <w:t>有老協・</w:t>
      </w:r>
      <w:r w:rsidRPr="00D567B9">
        <w:rPr>
          <w:rFonts w:ascii="ＭＳ ゴシック" w:eastAsia="ＭＳ ゴシック" w:hAnsi="ＭＳ ゴシック" w:hint="eastAsia"/>
          <w:b/>
        </w:rPr>
        <w:t>サービス第三者評価結果（公益社団法人　全国有料老人ホーム協会）</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02"/>
        <w:gridCol w:w="1090"/>
        <w:gridCol w:w="1276"/>
        <w:gridCol w:w="1134"/>
        <w:gridCol w:w="1843"/>
        <w:gridCol w:w="850"/>
        <w:gridCol w:w="426"/>
        <w:gridCol w:w="2239"/>
      </w:tblGrid>
      <w:tr w:rsidR="00FA4683" w:rsidTr="00D567B9">
        <w:tc>
          <w:tcPr>
            <w:tcW w:w="938" w:type="dxa"/>
            <w:shd w:val="clear" w:color="auto" w:fill="auto"/>
          </w:tcPr>
          <w:p w:rsidR="00FA4683" w:rsidRPr="00D567B9" w:rsidRDefault="00FA4683" w:rsidP="00D567B9">
            <w:pPr>
              <w:rPr>
                <w:rFonts w:ascii="ＭＳ ゴシック" w:eastAsia="ＭＳ ゴシック" w:hAnsi="ＭＳ ゴシック"/>
                <w:kern w:val="2"/>
                <w:sz w:val="20"/>
                <w:szCs w:val="20"/>
              </w:rPr>
            </w:pPr>
            <w:r w:rsidRPr="00D567B9">
              <w:rPr>
                <w:rFonts w:ascii="ＭＳ ゴシック" w:eastAsia="ＭＳ ゴシック" w:hAnsi="ＭＳ ゴシック" w:hint="eastAsia"/>
                <w:kern w:val="2"/>
                <w:sz w:val="20"/>
                <w:szCs w:val="20"/>
              </w:rPr>
              <w:t>法人名</w:t>
            </w:r>
          </w:p>
        </w:tc>
        <w:tc>
          <w:tcPr>
            <w:tcW w:w="3168" w:type="dxa"/>
            <w:gridSpan w:val="3"/>
            <w:shd w:val="clear" w:color="auto" w:fill="auto"/>
          </w:tcPr>
          <w:p w:rsidR="00FA4683" w:rsidRPr="00D567B9" w:rsidRDefault="00FA4683" w:rsidP="00D567B9">
            <w:pPr>
              <w:rPr>
                <w:rFonts w:ascii="ＭＳ ゴシック" w:eastAsia="ＭＳ ゴシック" w:hAnsi="ＭＳ ゴシック"/>
                <w:kern w:val="2"/>
                <w:sz w:val="20"/>
                <w:szCs w:val="20"/>
              </w:rPr>
            </w:pPr>
          </w:p>
        </w:tc>
        <w:tc>
          <w:tcPr>
            <w:tcW w:w="1134" w:type="dxa"/>
            <w:shd w:val="clear" w:color="auto" w:fill="auto"/>
          </w:tcPr>
          <w:p w:rsidR="00FA4683" w:rsidRPr="00D567B9" w:rsidRDefault="00FA4683" w:rsidP="00D567B9">
            <w:pPr>
              <w:rPr>
                <w:rFonts w:ascii="ＭＳ ゴシック" w:eastAsia="ＭＳ ゴシック" w:hAnsi="ＭＳ ゴシック"/>
                <w:kern w:val="2"/>
                <w:sz w:val="20"/>
                <w:szCs w:val="20"/>
              </w:rPr>
            </w:pPr>
            <w:r w:rsidRPr="00D567B9">
              <w:rPr>
                <w:rFonts w:ascii="ＭＳ ゴシック" w:eastAsia="ＭＳ ゴシック" w:hAnsi="ＭＳ ゴシック" w:hint="eastAsia"/>
                <w:kern w:val="2"/>
                <w:sz w:val="20"/>
                <w:szCs w:val="20"/>
              </w:rPr>
              <w:t>ホーム名</w:t>
            </w:r>
          </w:p>
        </w:tc>
        <w:tc>
          <w:tcPr>
            <w:tcW w:w="2693" w:type="dxa"/>
            <w:gridSpan w:val="2"/>
            <w:shd w:val="clear" w:color="auto" w:fill="auto"/>
          </w:tcPr>
          <w:p w:rsidR="00FA4683" w:rsidRPr="00D567B9" w:rsidRDefault="00FA4683" w:rsidP="00D567B9">
            <w:pPr>
              <w:rPr>
                <w:rFonts w:ascii="ＭＳ ゴシック" w:eastAsia="ＭＳ ゴシック" w:hAnsi="ＭＳ ゴシック"/>
                <w:kern w:val="2"/>
                <w:sz w:val="20"/>
                <w:szCs w:val="20"/>
              </w:rPr>
            </w:pPr>
          </w:p>
        </w:tc>
        <w:tc>
          <w:tcPr>
            <w:tcW w:w="426" w:type="dxa"/>
            <w:shd w:val="clear" w:color="auto" w:fill="auto"/>
          </w:tcPr>
          <w:p w:rsidR="00FA4683" w:rsidRPr="00D567B9" w:rsidRDefault="00FA4683" w:rsidP="00D567B9">
            <w:pPr>
              <w:rPr>
                <w:rFonts w:ascii="ＭＳ ゴシック" w:eastAsia="ＭＳ ゴシック" w:hAnsi="ＭＳ ゴシック"/>
                <w:kern w:val="2"/>
                <w:sz w:val="20"/>
                <w:szCs w:val="20"/>
              </w:rPr>
            </w:pPr>
            <w:r w:rsidRPr="00D567B9">
              <w:rPr>
                <w:rFonts w:ascii="ＭＳ ゴシック" w:eastAsia="ＭＳ ゴシック" w:hAnsi="ＭＳ ゴシック" w:hint="eastAsia"/>
                <w:kern w:val="2"/>
                <w:sz w:val="20"/>
                <w:szCs w:val="20"/>
              </w:rPr>
              <w:t>ID</w:t>
            </w:r>
          </w:p>
        </w:tc>
        <w:tc>
          <w:tcPr>
            <w:tcW w:w="2239" w:type="dxa"/>
            <w:shd w:val="clear" w:color="auto" w:fill="auto"/>
          </w:tcPr>
          <w:p w:rsidR="00FA4683" w:rsidRPr="00D567B9" w:rsidRDefault="00FA4683" w:rsidP="00D567B9">
            <w:pPr>
              <w:rPr>
                <w:rFonts w:ascii="ＭＳ ゴシック" w:eastAsia="ＭＳ ゴシック" w:hAnsi="ＭＳ ゴシック"/>
                <w:kern w:val="2"/>
                <w:sz w:val="20"/>
                <w:szCs w:val="20"/>
              </w:rPr>
            </w:pPr>
            <w:r w:rsidRPr="00D567B9">
              <w:rPr>
                <w:rFonts w:ascii="ＭＳ ゴシック" w:eastAsia="ＭＳ ゴシック" w:hAnsi="ＭＳ ゴシック" w:hint="eastAsia"/>
                <w:kern w:val="2"/>
                <w:sz w:val="20"/>
                <w:szCs w:val="20"/>
              </w:rPr>
              <w:t>※※※※</w:t>
            </w:r>
          </w:p>
        </w:tc>
      </w:tr>
      <w:tr w:rsidR="00FA4683" w:rsidTr="00D567B9">
        <w:tc>
          <w:tcPr>
            <w:tcW w:w="1740" w:type="dxa"/>
            <w:gridSpan w:val="2"/>
            <w:tcBorders>
              <w:left w:val="nil"/>
              <w:bottom w:val="nil"/>
            </w:tcBorders>
            <w:shd w:val="clear" w:color="auto" w:fill="auto"/>
          </w:tcPr>
          <w:p w:rsidR="00FA4683" w:rsidRPr="00D567B9" w:rsidRDefault="00FA4683" w:rsidP="00D567B9">
            <w:pPr>
              <w:rPr>
                <w:rFonts w:ascii="ＭＳ ゴシック" w:eastAsia="ＭＳ ゴシック" w:hAnsi="ＭＳ ゴシック"/>
                <w:kern w:val="2"/>
                <w:sz w:val="20"/>
                <w:szCs w:val="20"/>
              </w:rPr>
            </w:pPr>
          </w:p>
        </w:tc>
        <w:tc>
          <w:tcPr>
            <w:tcW w:w="1090" w:type="dxa"/>
            <w:tcBorders>
              <w:left w:val="nil"/>
              <w:bottom w:val="single" w:sz="4" w:space="0" w:color="auto"/>
            </w:tcBorders>
            <w:shd w:val="clear" w:color="auto" w:fill="auto"/>
          </w:tcPr>
          <w:p w:rsidR="00FA4683" w:rsidRPr="00D567B9" w:rsidRDefault="00FA4683" w:rsidP="00D567B9">
            <w:pPr>
              <w:rPr>
                <w:rFonts w:ascii="ＭＳ ゴシック" w:eastAsia="ＭＳ ゴシック" w:hAnsi="ＭＳ ゴシック"/>
                <w:kern w:val="2"/>
                <w:sz w:val="20"/>
                <w:szCs w:val="20"/>
              </w:rPr>
            </w:pPr>
            <w:r w:rsidRPr="00D567B9">
              <w:rPr>
                <w:rFonts w:ascii="ＭＳ ゴシック" w:eastAsia="ＭＳ ゴシック" w:hAnsi="ＭＳ ゴシック" w:hint="eastAsia"/>
                <w:kern w:val="2"/>
                <w:sz w:val="20"/>
                <w:szCs w:val="20"/>
              </w:rPr>
              <w:t>評価機関</w:t>
            </w:r>
          </w:p>
        </w:tc>
        <w:tc>
          <w:tcPr>
            <w:tcW w:w="4253" w:type="dxa"/>
            <w:gridSpan w:val="3"/>
            <w:tcBorders>
              <w:left w:val="nil"/>
              <w:bottom w:val="single" w:sz="4" w:space="0" w:color="auto"/>
            </w:tcBorders>
            <w:shd w:val="clear" w:color="auto" w:fill="auto"/>
          </w:tcPr>
          <w:p w:rsidR="00FA4683" w:rsidRPr="00D567B9" w:rsidRDefault="00FA4683" w:rsidP="00D567B9">
            <w:pPr>
              <w:rPr>
                <w:rFonts w:ascii="ＭＳ ゴシック" w:eastAsia="ＭＳ ゴシック" w:hAnsi="ＭＳ ゴシック"/>
                <w:kern w:val="2"/>
                <w:sz w:val="20"/>
                <w:szCs w:val="20"/>
              </w:rPr>
            </w:pPr>
          </w:p>
        </w:tc>
        <w:tc>
          <w:tcPr>
            <w:tcW w:w="850" w:type="dxa"/>
            <w:tcBorders>
              <w:left w:val="nil"/>
              <w:bottom w:val="single" w:sz="4" w:space="0" w:color="auto"/>
            </w:tcBorders>
            <w:shd w:val="clear" w:color="auto" w:fill="auto"/>
          </w:tcPr>
          <w:p w:rsidR="00FA4683" w:rsidRPr="00D567B9" w:rsidRDefault="00FA4683" w:rsidP="00D567B9">
            <w:pPr>
              <w:rPr>
                <w:rFonts w:ascii="ＭＳ ゴシック" w:eastAsia="ＭＳ ゴシック" w:hAnsi="ＭＳ ゴシック"/>
                <w:kern w:val="2"/>
                <w:sz w:val="20"/>
                <w:szCs w:val="20"/>
              </w:rPr>
            </w:pPr>
            <w:r w:rsidRPr="00D567B9">
              <w:rPr>
                <w:rFonts w:ascii="ＭＳ ゴシック" w:eastAsia="ＭＳ ゴシック" w:hAnsi="ＭＳ ゴシック" w:hint="eastAsia"/>
                <w:kern w:val="2"/>
                <w:sz w:val="20"/>
                <w:szCs w:val="20"/>
              </w:rPr>
              <w:t>評価日</w:t>
            </w:r>
          </w:p>
        </w:tc>
        <w:tc>
          <w:tcPr>
            <w:tcW w:w="2665" w:type="dxa"/>
            <w:gridSpan w:val="2"/>
            <w:tcBorders>
              <w:left w:val="nil"/>
              <w:bottom w:val="single" w:sz="4" w:space="0" w:color="auto"/>
            </w:tcBorders>
            <w:shd w:val="clear" w:color="auto" w:fill="auto"/>
          </w:tcPr>
          <w:p w:rsidR="00FA4683" w:rsidRPr="00D567B9" w:rsidRDefault="00FA4683" w:rsidP="00D567B9">
            <w:pPr>
              <w:rPr>
                <w:rFonts w:ascii="ＭＳ ゴシック" w:eastAsia="ＭＳ ゴシック" w:hAnsi="ＭＳ ゴシック"/>
                <w:kern w:val="2"/>
                <w:sz w:val="20"/>
                <w:szCs w:val="20"/>
              </w:rPr>
            </w:pPr>
            <w:r w:rsidRPr="00D567B9">
              <w:rPr>
                <w:rFonts w:ascii="ＭＳ ゴシック" w:eastAsia="ＭＳ ゴシック" w:hAnsi="ＭＳ ゴシック" w:hint="eastAsia"/>
                <w:kern w:val="2"/>
                <w:sz w:val="20"/>
                <w:szCs w:val="20"/>
              </w:rPr>
              <w:t>※※※※.※※.※</w:t>
            </w:r>
          </w:p>
        </w:tc>
      </w:tr>
    </w:tbl>
    <w:p w:rsidR="00613E8B" w:rsidRDefault="00613E8B" w:rsidP="00CE7CEE">
      <w:pPr>
        <w:rPr>
          <w:rFonts w:ascii="ＭＳ ゴシック" w:eastAsia="ＭＳ ゴシック" w:hAnsi="ＭＳ ゴシック" w:hint="eastAsia"/>
          <w:b/>
          <w:color w:val="FF0000"/>
        </w:rPr>
      </w:pPr>
    </w:p>
    <w:p w:rsidR="00CE7CEE" w:rsidRDefault="002026D1" w:rsidP="00CE7CEE">
      <w:pPr>
        <w:rPr>
          <w:rFonts w:ascii="ＭＳ ゴシック" w:eastAsia="ＭＳ ゴシック" w:hAnsi="ＭＳ ゴシック" w:hint="eastAsia"/>
          <w:b/>
          <w:color w:val="FF0000"/>
        </w:rPr>
      </w:pPr>
      <w:r w:rsidRPr="00A141CA">
        <w:rPr>
          <w:rFonts w:ascii="ＭＳ ゴシック" w:eastAsia="ＭＳ ゴシック" w:hAnsi="ＭＳ ゴシック" w:hint="eastAsia"/>
          <w:b/>
          <w:color w:val="FF0000"/>
        </w:rPr>
        <w:t>第１群　設置者の経営方針・内部統制</w:t>
      </w:r>
    </w:p>
    <w:p w:rsidR="004B36E8" w:rsidRDefault="004B36E8" w:rsidP="00CE7CEE">
      <w:pPr>
        <w:rPr>
          <w:rFonts w:ascii="ＭＳ ゴシック" w:eastAsia="ＭＳ ゴシック" w:hAnsi="ＭＳ ゴシック"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FA4683">
        <w:tc>
          <w:tcPr>
            <w:tcW w:w="9039" w:type="dxa"/>
            <w:shd w:val="clear" w:color="auto" w:fill="auto"/>
          </w:tcPr>
          <w:p w:rsidR="00FA4683" w:rsidRPr="00FA4683" w:rsidRDefault="00FA4683" w:rsidP="00D567B9">
            <w:pPr>
              <w:rPr>
                <w:rFonts w:ascii="ＭＳ ゴシック" w:eastAsia="ＭＳ ゴシック" w:hAnsi="ＭＳ ゴシック" w:hint="eastAsia"/>
                <w:b/>
                <w:color w:val="000000"/>
                <w:kern w:val="2"/>
                <w:sz w:val="18"/>
                <w:szCs w:val="18"/>
              </w:rPr>
            </w:pPr>
            <w:r w:rsidRPr="00FA4683">
              <w:rPr>
                <w:rFonts w:ascii="ＭＳ ゴシック" w:eastAsia="ＭＳ ゴシック" w:hAnsi="ＭＳ ゴシック" w:hint="eastAsia"/>
                <w:b/>
                <w:color w:val="000000"/>
                <w:kern w:val="2"/>
                <w:sz w:val="20"/>
                <w:szCs w:val="20"/>
              </w:rPr>
              <w:t>１－１　経営方針等の周知</w:t>
            </w:r>
          </w:p>
        </w:tc>
        <w:tc>
          <w:tcPr>
            <w:tcW w:w="850" w:type="dxa"/>
          </w:tcPr>
          <w:p w:rsidR="00FA4683" w:rsidRPr="00FA4683" w:rsidRDefault="00FA4683" w:rsidP="00FA4683">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FA4683">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A4683" w:rsidRPr="000A09BA" w:rsidTr="00FA4683">
        <w:tc>
          <w:tcPr>
            <w:tcW w:w="9039" w:type="dxa"/>
            <w:shd w:val="clear" w:color="auto" w:fill="auto"/>
          </w:tcPr>
          <w:p w:rsidR="00FA4683" w:rsidRPr="00FA4683" w:rsidRDefault="00FA4683" w:rsidP="00FA4683">
            <w:pPr>
              <w:ind w:firstLineChars="100" w:firstLine="175"/>
              <w:rPr>
                <w:rFonts w:ascii="MS UI Gothic" w:eastAsia="MS UI Gothic" w:hAnsi="MS UI Gothic"/>
                <w:b/>
                <w:color w:val="000000"/>
                <w:kern w:val="2"/>
                <w:sz w:val="18"/>
                <w:szCs w:val="18"/>
              </w:rPr>
            </w:pPr>
            <w:r w:rsidRPr="00FA4683">
              <w:rPr>
                <w:rFonts w:ascii="MS UI Gothic" w:eastAsia="MS UI Gothic" w:hAnsi="MS UI Gothic" w:hint="eastAsia"/>
                <w:b/>
                <w:color w:val="000000"/>
                <w:kern w:val="2"/>
                <w:sz w:val="18"/>
                <w:szCs w:val="18"/>
              </w:rPr>
              <w:t>法人の経営方針及びホームの運営方針を、どのような形で成文化し周知していますか。</w:t>
            </w:r>
          </w:p>
          <w:p w:rsidR="00FA4683" w:rsidRPr="00FA4683" w:rsidRDefault="00FA4683" w:rsidP="00FA4683">
            <w:pPr>
              <w:rPr>
                <w:rFonts w:ascii="MS UI Gothic" w:eastAsia="MS UI Gothic" w:hAnsi="MS UI Gothic"/>
                <w:b/>
                <w:color w:val="000000"/>
                <w:kern w:val="2"/>
                <w:sz w:val="18"/>
                <w:szCs w:val="18"/>
              </w:rPr>
            </w:pPr>
            <w:r w:rsidRPr="00FA4683">
              <w:rPr>
                <w:rFonts w:ascii="MS UI Gothic" w:eastAsia="MS UI Gothic" w:hAnsi="MS UI Gothic" w:hint="eastAsia"/>
                <w:b/>
                <w:color w:val="000000"/>
                <w:kern w:val="2"/>
                <w:sz w:val="18"/>
                <w:szCs w:val="18"/>
              </w:rPr>
              <w:t xml:space="preserve">Ａ　</w:t>
            </w:r>
            <w:r w:rsidRPr="00FA4683">
              <w:rPr>
                <w:rFonts w:ascii="MS UI Gothic" w:eastAsia="MS UI Gothic" w:hAnsi="MS UI Gothic"/>
                <w:b/>
                <w:color w:val="000000"/>
                <w:kern w:val="2"/>
                <w:sz w:val="18"/>
                <w:szCs w:val="18"/>
              </w:rPr>
              <w:t>経営方針とホームの運営方針を、自主行動基準に含めて公表している。</w:t>
            </w:r>
          </w:p>
          <w:p w:rsidR="00FA4683" w:rsidRPr="00FA4683" w:rsidRDefault="00FA4683" w:rsidP="00FA4683">
            <w:pPr>
              <w:rPr>
                <w:rFonts w:ascii="MS UI Gothic" w:eastAsia="MS UI Gothic" w:hAnsi="MS UI Gothic"/>
                <w:b/>
                <w:color w:val="000000"/>
                <w:kern w:val="2"/>
                <w:sz w:val="18"/>
                <w:szCs w:val="18"/>
              </w:rPr>
            </w:pPr>
            <w:r w:rsidRPr="00FA4683">
              <w:rPr>
                <w:rFonts w:ascii="MS UI Gothic" w:eastAsia="MS UI Gothic" w:hAnsi="MS UI Gothic" w:hint="eastAsia"/>
                <w:b/>
                <w:color w:val="000000"/>
                <w:kern w:val="2"/>
                <w:sz w:val="18"/>
                <w:szCs w:val="18"/>
              </w:rPr>
              <w:t xml:space="preserve">Ｂ　</w:t>
            </w:r>
            <w:r w:rsidRPr="00FA4683">
              <w:rPr>
                <w:rFonts w:ascii="MS UI Gothic" w:eastAsia="MS UI Gothic" w:hAnsi="MS UI Gothic"/>
                <w:b/>
                <w:color w:val="000000"/>
                <w:kern w:val="2"/>
                <w:sz w:val="18"/>
                <w:szCs w:val="18"/>
              </w:rPr>
              <w:t>経営方針とホームの運営方針</w:t>
            </w:r>
            <w:r w:rsidRPr="00FA4683">
              <w:rPr>
                <w:rFonts w:ascii="MS UI Gothic" w:eastAsia="MS UI Gothic" w:hAnsi="MS UI Gothic" w:hint="eastAsia"/>
                <w:b/>
                <w:color w:val="000000"/>
                <w:kern w:val="2"/>
                <w:sz w:val="18"/>
                <w:szCs w:val="18"/>
              </w:rPr>
              <w:t>を</w:t>
            </w:r>
            <w:r w:rsidRPr="00FA4683">
              <w:rPr>
                <w:rFonts w:ascii="MS UI Gothic" w:eastAsia="MS UI Gothic" w:hAnsi="MS UI Gothic"/>
                <w:b/>
                <w:color w:val="000000"/>
                <w:kern w:val="2"/>
                <w:sz w:val="18"/>
                <w:szCs w:val="18"/>
              </w:rPr>
              <w:t>文書化し</w:t>
            </w:r>
            <w:r w:rsidRPr="00FA4683">
              <w:rPr>
                <w:rFonts w:ascii="MS UI Gothic" w:eastAsia="MS UI Gothic" w:hAnsi="MS UI Gothic" w:hint="eastAsia"/>
                <w:b/>
                <w:color w:val="000000"/>
                <w:kern w:val="2"/>
                <w:sz w:val="18"/>
                <w:szCs w:val="18"/>
              </w:rPr>
              <w:t>、</w:t>
            </w:r>
            <w:r w:rsidRPr="00FA4683">
              <w:rPr>
                <w:rFonts w:ascii="MS UI Gothic" w:eastAsia="MS UI Gothic" w:hAnsi="MS UI Gothic"/>
                <w:b/>
                <w:color w:val="000000"/>
                <w:kern w:val="2"/>
                <w:sz w:val="18"/>
                <w:szCs w:val="18"/>
              </w:rPr>
              <w:t>公表している。</w:t>
            </w:r>
          </w:p>
          <w:p w:rsidR="00FA4683" w:rsidRPr="00FA4683" w:rsidRDefault="00FA4683" w:rsidP="00FA4683">
            <w:pPr>
              <w:rPr>
                <w:rFonts w:ascii="MS UI Gothic" w:eastAsia="MS UI Gothic" w:hAnsi="MS UI Gothic"/>
                <w:b/>
                <w:color w:val="000000"/>
                <w:kern w:val="2"/>
                <w:sz w:val="18"/>
                <w:szCs w:val="18"/>
              </w:rPr>
            </w:pPr>
            <w:r w:rsidRPr="00FA4683">
              <w:rPr>
                <w:rFonts w:ascii="MS UI Gothic" w:eastAsia="MS UI Gothic" w:hAnsi="MS UI Gothic" w:hint="eastAsia"/>
                <w:b/>
                <w:color w:val="000000"/>
                <w:kern w:val="2"/>
                <w:sz w:val="18"/>
                <w:szCs w:val="18"/>
              </w:rPr>
              <w:t xml:space="preserve">Ｃ　</w:t>
            </w:r>
            <w:r w:rsidRPr="00FA4683">
              <w:rPr>
                <w:rFonts w:ascii="MS UI Gothic" w:eastAsia="MS UI Gothic" w:hAnsi="MS UI Gothic"/>
                <w:b/>
                <w:color w:val="000000"/>
                <w:kern w:val="2"/>
                <w:sz w:val="18"/>
                <w:szCs w:val="18"/>
              </w:rPr>
              <w:t>上記の取り組みを行っていない。</w:t>
            </w:r>
          </w:p>
        </w:tc>
        <w:tc>
          <w:tcPr>
            <w:tcW w:w="850" w:type="dxa"/>
            <w:vAlign w:val="center"/>
          </w:tcPr>
          <w:p w:rsidR="00FA4683" w:rsidRPr="00FA4683" w:rsidRDefault="00FA4683" w:rsidP="00D567B9">
            <w:pPr>
              <w:jc w:val="center"/>
              <w:rPr>
                <w:rFonts w:ascii="MS UI Gothic" w:eastAsia="MS UI Gothic" w:hAnsi="MS UI Gothic" w:hint="eastAsia"/>
                <w:b/>
                <w:color w:val="FF0000"/>
                <w:kern w:val="2"/>
                <w:sz w:val="96"/>
                <w:szCs w:val="96"/>
              </w:rPr>
            </w:pPr>
          </w:p>
        </w:tc>
        <w:tc>
          <w:tcPr>
            <w:tcW w:w="815" w:type="dxa"/>
            <w:vAlign w:val="center"/>
          </w:tcPr>
          <w:p w:rsidR="00FA4683" w:rsidRPr="00D72AC0" w:rsidRDefault="00FA4683" w:rsidP="00D567B9">
            <w:pPr>
              <w:jc w:val="center"/>
              <w:rPr>
                <w:rFonts w:ascii="MS UI Gothic" w:eastAsia="MS UI Gothic" w:hAnsi="MS UI Gothic" w:hint="eastAsia"/>
                <w:b/>
                <w:color w:val="FF0000"/>
                <w:kern w:val="2"/>
                <w:sz w:val="96"/>
                <w:szCs w:val="96"/>
              </w:rPr>
            </w:pPr>
          </w:p>
        </w:tc>
      </w:tr>
    </w:tbl>
    <w:p w:rsidR="00FA4683" w:rsidRDefault="00FA4683" w:rsidP="00CE7CEE">
      <w:pPr>
        <w:rPr>
          <w:rFonts w:ascii="ＭＳ ゴシック" w:eastAsia="ＭＳ ゴシック" w:hAnsi="ＭＳ ゴシック"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FA4683">
        <w:tc>
          <w:tcPr>
            <w:tcW w:w="9039" w:type="dxa"/>
            <w:shd w:val="clear" w:color="auto" w:fill="auto"/>
          </w:tcPr>
          <w:p w:rsidR="00FA4683" w:rsidRPr="00D567B9" w:rsidRDefault="00FA4683" w:rsidP="006432BF">
            <w:pPr>
              <w:rPr>
                <w:rFonts w:ascii="ＭＳ ゴシック" w:eastAsia="ＭＳ ゴシック" w:hAnsi="ＭＳ ゴシック" w:hint="eastAsia"/>
                <w:b/>
                <w:color w:val="000000"/>
                <w:kern w:val="2"/>
                <w:sz w:val="18"/>
                <w:szCs w:val="18"/>
              </w:rPr>
            </w:pPr>
            <w:r w:rsidRPr="00D567B9">
              <w:rPr>
                <w:rFonts w:ascii="ＭＳ ゴシック" w:eastAsia="ＭＳ ゴシック" w:hAnsi="ＭＳ ゴシック" w:hint="eastAsia"/>
                <w:b/>
                <w:color w:val="000000"/>
                <w:kern w:val="2"/>
                <w:sz w:val="20"/>
                <w:szCs w:val="20"/>
              </w:rPr>
              <w:t>１－２　経営における社会的責任</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77C96" w:rsidRPr="000A09BA" w:rsidTr="00FA4683">
        <w:tc>
          <w:tcPr>
            <w:tcW w:w="9039" w:type="dxa"/>
            <w:shd w:val="clear" w:color="auto" w:fill="auto"/>
          </w:tcPr>
          <w:p w:rsidR="00F77C96" w:rsidRPr="00D567B9" w:rsidRDefault="00F77C96" w:rsidP="00F77C96">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有料老人ホーム事業者に求められる倫理規範、関係法令等について、職員に周知していますか。</w:t>
            </w:r>
          </w:p>
          <w:p w:rsidR="00F77C96" w:rsidRPr="00D567B9" w:rsidRDefault="00F77C96" w:rsidP="00F77C96">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遵守すべき倫理規範、関係法令等を盛り込んだ自主行動基準を策定し、職員研修を行っている。</w:t>
            </w:r>
          </w:p>
          <w:p w:rsidR="00F77C96" w:rsidRPr="00D567B9" w:rsidRDefault="00F77C96" w:rsidP="00D8565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B　遵守すべき倫理規範、関係法令等をテーマにした職員研修を行っている。</w:t>
            </w:r>
          </w:p>
          <w:p w:rsidR="00F77C96" w:rsidRPr="00D567B9" w:rsidRDefault="00F77C96" w:rsidP="00D8565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　上記の取り組みを行っていない。</w:t>
            </w:r>
          </w:p>
        </w:tc>
        <w:tc>
          <w:tcPr>
            <w:tcW w:w="850" w:type="dxa"/>
            <w:vAlign w:val="center"/>
          </w:tcPr>
          <w:p w:rsidR="00F77C96" w:rsidRPr="00F77C96" w:rsidRDefault="00F77C96" w:rsidP="00D42EC1">
            <w:pPr>
              <w:jc w:val="center"/>
              <w:rPr>
                <w:rFonts w:ascii="MS UI Gothic" w:eastAsia="MS UI Gothic" w:hAnsi="MS UI Gothic" w:hint="eastAsia"/>
                <w:b/>
                <w:color w:val="FF0000"/>
                <w:kern w:val="2"/>
                <w:sz w:val="96"/>
                <w:szCs w:val="96"/>
              </w:rPr>
            </w:pPr>
          </w:p>
        </w:tc>
        <w:tc>
          <w:tcPr>
            <w:tcW w:w="815" w:type="dxa"/>
            <w:vAlign w:val="center"/>
          </w:tcPr>
          <w:p w:rsidR="00F77C96" w:rsidRPr="00F77C96" w:rsidRDefault="00F77C96" w:rsidP="00D42EC1">
            <w:pPr>
              <w:jc w:val="center"/>
              <w:rPr>
                <w:rFonts w:ascii="MS UI Gothic" w:eastAsia="MS UI Gothic" w:hAnsi="MS UI Gothic" w:hint="eastAsia"/>
                <w:b/>
                <w:color w:val="FF0000"/>
                <w:kern w:val="2"/>
                <w:sz w:val="96"/>
                <w:szCs w:val="96"/>
              </w:rPr>
            </w:pPr>
          </w:p>
        </w:tc>
      </w:tr>
    </w:tbl>
    <w:p w:rsidR="00602276" w:rsidRPr="006432BF" w:rsidRDefault="00602276" w:rsidP="00EF4BE5">
      <w:pPr>
        <w:rPr>
          <w:rFonts w:ascii="ＭＳ ゴシック" w:eastAsia="ＭＳ ゴシック" w:hAnsi="ＭＳ ゴシック" w:hint="eastAs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6432BF" w:rsidTr="00212D55">
        <w:tc>
          <w:tcPr>
            <w:tcW w:w="9039" w:type="dxa"/>
            <w:shd w:val="clear" w:color="auto" w:fill="auto"/>
          </w:tcPr>
          <w:p w:rsidR="00FA4683" w:rsidRPr="00D567B9" w:rsidRDefault="00FA4683" w:rsidP="00FA1353">
            <w:pPr>
              <w:rPr>
                <w:rFonts w:ascii="ＭＳ ゴシック" w:eastAsia="ＭＳ ゴシック" w:hAnsi="ＭＳ ゴシック"/>
                <w:b/>
                <w:color w:val="000000"/>
                <w:kern w:val="2"/>
                <w:sz w:val="20"/>
                <w:szCs w:val="20"/>
              </w:rPr>
            </w:pPr>
            <w:r w:rsidRPr="00D567B9">
              <w:rPr>
                <w:rFonts w:ascii="ＭＳ ゴシック" w:eastAsia="ＭＳ ゴシック" w:hAnsi="ＭＳ ゴシック" w:hint="eastAsia"/>
                <w:b/>
                <w:color w:val="000000"/>
                <w:kern w:val="2"/>
                <w:sz w:val="20"/>
                <w:szCs w:val="20"/>
              </w:rPr>
              <w:t xml:space="preserve">１－３　</w:t>
            </w:r>
            <w:r w:rsidRPr="00D567B9">
              <w:rPr>
                <w:rFonts w:ascii="ＭＳ ゴシック" w:eastAsia="ＭＳ ゴシック" w:hAnsi="ＭＳ ゴシック"/>
                <w:b/>
                <w:color w:val="000000"/>
                <w:kern w:val="2"/>
                <w:sz w:val="20"/>
                <w:szCs w:val="20"/>
              </w:rPr>
              <w:t>コンプライアンスへの</w:t>
            </w:r>
            <w:r w:rsidRPr="00D567B9">
              <w:rPr>
                <w:rFonts w:ascii="ＭＳ ゴシック" w:eastAsia="ＭＳ ゴシック" w:hAnsi="ＭＳ ゴシック" w:hint="eastAsia"/>
                <w:b/>
                <w:color w:val="000000"/>
                <w:kern w:val="2"/>
                <w:sz w:val="20"/>
                <w:szCs w:val="20"/>
              </w:rPr>
              <w:t>組織的</w:t>
            </w:r>
            <w:r w:rsidRPr="00D567B9">
              <w:rPr>
                <w:rFonts w:ascii="ＭＳ ゴシック" w:eastAsia="ＭＳ ゴシック" w:hAnsi="ＭＳ ゴシック"/>
                <w:b/>
                <w:color w:val="000000"/>
                <w:kern w:val="2"/>
                <w:sz w:val="20"/>
                <w:szCs w:val="20"/>
              </w:rPr>
              <w:t>取り組み</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77C96" w:rsidRPr="000A09BA" w:rsidTr="00212D55">
        <w:tc>
          <w:tcPr>
            <w:tcW w:w="9039" w:type="dxa"/>
            <w:shd w:val="clear" w:color="auto" w:fill="auto"/>
          </w:tcPr>
          <w:p w:rsidR="00F77C96" w:rsidRPr="00D567B9" w:rsidRDefault="00F77C96" w:rsidP="00F77C96">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法人として自主行動基準の活用を図っていますか。</w:t>
            </w:r>
          </w:p>
          <w:p w:rsidR="00F77C96" w:rsidRPr="00D567B9" w:rsidRDefault="00F77C96" w:rsidP="00FA1353">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法人</w:t>
            </w:r>
            <w:r w:rsidRPr="00D567B9">
              <w:rPr>
                <w:rFonts w:ascii="MS UI Gothic" w:eastAsia="MS UI Gothic" w:hAnsi="MS UI Gothic"/>
                <w:b/>
                <w:color w:val="000000"/>
                <w:kern w:val="2"/>
                <w:sz w:val="18"/>
                <w:szCs w:val="18"/>
              </w:rPr>
              <w:t>にコンプライアンス委員会を設置するなど、組織的に自主行動基準を運用している。</w:t>
            </w:r>
          </w:p>
          <w:p w:rsidR="00F77C96" w:rsidRPr="00D567B9" w:rsidRDefault="00F77C96" w:rsidP="00FA1353">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 xml:space="preserve">Ｂ　</w:t>
            </w:r>
            <w:r w:rsidRPr="00D567B9">
              <w:rPr>
                <w:rFonts w:ascii="MS UI Gothic" w:eastAsia="MS UI Gothic" w:hAnsi="MS UI Gothic"/>
                <w:b/>
                <w:color w:val="000000"/>
                <w:kern w:val="2"/>
                <w:sz w:val="18"/>
                <w:szCs w:val="18"/>
              </w:rPr>
              <w:t>自主行動基準を策定し、職員に周知している。</w:t>
            </w:r>
          </w:p>
          <w:p w:rsidR="00F77C96" w:rsidRPr="00D567B9" w:rsidRDefault="00F77C96" w:rsidP="00FA1353">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　上記の取り組みを行っていない。</w:t>
            </w:r>
          </w:p>
        </w:tc>
        <w:tc>
          <w:tcPr>
            <w:tcW w:w="850" w:type="dxa"/>
            <w:vAlign w:val="center"/>
          </w:tcPr>
          <w:p w:rsidR="00F77C96" w:rsidRPr="00F77C96" w:rsidRDefault="00F77C96" w:rsidP="00D42EC1">
            <w:pPr>
              <w:jc w:val="center"/>
              <w:rPr>
                <w:rFonts w:ascii="MS UI Gothic" w:eastAsia="MS UI Gothic" w:hAnsi="MS UI Gothic" w:hint="eastAsia"/>
                <w:b/>
                <w:color w:val="FF0000"/>
                <w:kern w:val="2"/>
                <w:sz w:val="96"/>
                <w:szCs w:val="96"/>
              </w:rPr>
            </w:pPr>
          </w:p>
        </w:tc>
        <w:tc>
          <w:tcPr>
            <w:tcW w:w="815" w:type="dxa"/>
            <w:vAlign w:val="center"/>
          </w:tcPr>
          <w:p w:rsidR="00F77C96" w:rsidRPr="00F77C96" w:rsidRDefault="00F77C96" w:rsidP="00D42EC1">
            <w:pPr>
              <w:jc w:val="center"/>
              <w:rPr>
                <w:rFonts w:ascii="MS UI Gothic" w:eastAsia="MS UI Gothic" w:hAnsi="MS UI Gothic" w:hint="eastAsia"/>
                <w:b/>
                <w:color w:val="FF0000"/>
                <w:kern w:val="2"/>
                <w:sz w:val="96"/>
                <w:szCs w:val="96"/>
              </w:rPr>
            </w:pPr>
          </w:p>
        </w:tc>
      </w:tr>
    </w:tbl>
    <w:p w:rsidR="00CE7CEE" w:rsidRDefault="00CE7CEE" w:rsidP="00CE7CEE">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D567B9" w:rsidRDefault="00FA4683" w:rsidP="006432BF">
            <w:pPr>
              <w:rPr>
                <w:rFonts w:ascii="ＭＳ ゴシック" w:eastAsia="ＭＳ ゴシック" w:hAnsi="ＭＳ ゴシック"/>
                <w:b/>
                <w:color w:val="000000"/>
                <w:kern w:val="2"/>
                <w:sz w:val="20"/>
                <w:szCs w:val="20"/>
              </w:rPr>
            </w:pPr>
            <w:r w:rsidRPr="00D567B9">
              <w:rPr>
                <w:rFonts w:ascii="ＭＳ ゴシック" w:eastAsia="ＭＳ ゴシック" w:hAnsi="ＭＳ ゴシック" w:hint="eastAsia"/>
                <w:b/>
                <w:color w:val="000000"/>
                <w:kern w:val="2"/>
                <w:sz w:val="20"/>
                <w:szCs w:val="20"/>
              </w:rPr>
              <w:t>１－４　法人</w:t>
            </w:r>
            <w:r w:rsidRPr="00D567B9">
              <w:rPr>
                <w:rFonts w:ascii="ＭＳ ゴシック" w:eastAsia="ＭＳ ゴシック" w:hAnsi="ＭＳ ゴシック"/>
                <w:b/>
                <w:color w:val="000000"/>
                <w:kern w:val="2"/>
                <w:sz w:val="20"/>
                <w:szCs w:val="20"/>
              </w:rPr>
              <w:t>事業計画</w:t>
            </w:r>
            <w:r w:rsidRPr="00D567B9">
              <w:rPr>
                <w:rFonts w:ascii="ＭＳ ゴシック" w:eastAsia="ＭＳ ゴシック" w:hAnsi="ＭＳ ゴシック" w:hint="eastAsia"/>
                <w:b/>
                <w:color w:val="000000"/>
                <w:kern w:val="2"/>
                <w:sz w:val="20"/>
                <w:szCs w:val="20"/>
              </w:rPr>
              <w:t>の</w:t>
            </w:r>
            <w:r w:rsidRPr="00D567B9">
              <w:rPr>
                <w:rFonts w:ascii="ＭＳ ゴシック" w:eastAsia="ＭＳ ゴシック" w:hAnsi="ＭＳ ゴシック"/>
                <w:b/>
                <w:color w:val="000000"/>
                <w:kern w:val="2"/>
                <w:sz w:val="20"/>
                <w:szCs w:val="20"/>
              </w:rPr>
              <w:t>策定</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77C96" w:rsidRPr="000A09BA" w:rsidTr="00212D55">
        <w:tc>
          <w:tcPr>
            <w:tcW w:w="9039" w:type="dxa"/>
            <w:shd w:val="clear" w:color="auto" w:fill="auto"/>
          </w:tcPr>
          <w:p w:rsidR="00F77C96" w:rsidRPr="00D567B9" w:rsidRDefault="00F77C96" w:rsidP="00F77C96">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有料老人ホーム事業についての事業計画を策定していますか。</w:t>
            </w:r>
          </w:p>
          <w:p w:rsidR="00F77C96" w:rsidRPr="00D567B9" w:rsidRDefault="00F77C96" w:rsidP="003F76CF">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中期事業計画を策定し、必要な都度見直しを行っている。</w:t>
            </w:r>
          </w:p>
          <w:p w:rsidR="00F77C96" w:rsidRPr="00D567B9" w:rsidRDefault="00F77C96" w:rsidP="003F76CF">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１年ごとに</w:t>
            </w:r>
            <w:r w:rsidRPr="00D567B9">
              <w:rPr>
                <w:rFonts w:ascii="MS UI Gothic" w:eastAsia="MS UI Gothic" w:hAnsi="MS UI Gothic"/>
                <w:b/>
                <w:color w:val="000000"/>
                <w:kern w:val="2"/>
                <w:sz w:val="18"/>
                <w:szCs w:val="18"/>
              </w:rPr>
              <w:t>事業計画を策定している。</w:t>
            </w:r>
          </w:p>
          <w:p w:rsidR="00F77C96" w:rsidRPr="00D567B9" w:rsidRDefault="00F77C96" w:rsidP="003F76CF">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F77C96" w:rsidRPr="00F77C96" w:rsidRDefault="00F77C96" w:rsidP="00D42EC1">
            <w:pPr>
              <w:jc w:val="center"/>
              <w:rPr>
                <w:rFonts w:ascii="MS UI Gothic" w:eastAsia="MS UI Gothic" w:hAnsi="MS UI Gothic" w:hint="eastAsia"/>
                <w:b/>
                <w:color w:val="FF0000"/>
                <w:kern w:val="2"/>
                <w:sz w:val="96"/>
                <w:szCs w:val="96"/>
              </w:rPr>
            </w:pPr>
          </w:p>
        </w:tc>
        <w:tc>
          <w:tcPr>
            <w:tcW w:w="815" w:type="dxa"/>
            <w:vAlign w:val="center"/>
          </w:tcPr>
          <w:p w:rsidR="00F77C96" w:rsidRPr="00F77C96" w:rsidRDefault="00F77C96" w:rsidP="00D42EC1">
            <w:pPr>
              <w:jc w:val="center"/>
              <w:rPr>
                <w:rFonts w:ascii="MS UI Gothic" w:eastAsia="MS UI Gothic" w:hAnsi="MS UI Gothic" w:hint="eastAsia"/>
                <w:b/>
                <w:color w:val="FF0000"/>
                <w:kern w:val="2"/>
                <w:sz w:val="96"/>
                <w:szCs w:val="96"/>
              </w:rPr>
            </w:pPr>
          </w:p>
        </w:tc>
      </w:tr>
    </w:tbl>
    <w:p w:rsidR="00613E8B" w:rsidRDefault="00613E8B" w:rsidP="00D43114">
      <w:pPr>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D43114">
            <w:pPr>
              <w:rPr>
                <w:rFonts w:ascii="ＭＳ ゴシック" w:eastAsia="ＭＳ ゴシック" w:hAnsi="ＭＳ ゴシック" w:hint="eastAsia"/>
                <w:b/>
                <w:color w:val="000000"/>
                <w:kern w:val="2"/>
                <w:sz w:val="20"/>
                <w:szCs w:val="20"/>
              </w:rPr>
            </w:pPr>
            <w:bookmarkStart w:id="1" w:name="_Hlk11420675"/>
            <w:r w:rsidRPr="009244ED">
              <w:rPr>
                <w:rFonts w:ascii="ＭＳ ゴシック" w:eastAsia="ＭＳ ゴシック" w:hAnsi="ＭＳ ゴシック" w:hint="eastAsia"/>
                <w:b/>
                <w:color w:val="000000"/>
                <w:kern w:val="2"/>
                <w:sz w:val="20"/>
                <w:szCs w:val="20"/>
              </w:rPr>
              <w:t xml:space="preserve">１－５　</w:t>
            </w:r>
            <w:r w:rsidRPr="009244ED">
              <w:rPr>
                <w:rFonts w:ascii="ＭＳ ゴシック" w:eastAsia="ＭＳ ゴシック" w:hAnsi="ＭＳ ゴシック"/>
                <w:b/>
                <w:color w:val="000000"/>
                <w:kern w:val="2"/>
                <w:sz w:val="20"/>
                <w:szCs w:val="20"/>
              </w:rPr>
              <w:t>ホーム事業計画</w:t>
            </w:r>
            <w:r w:rsidRPr="009244ED">
              <w:rPr>
                <w:rFonts w:ascii="ＭＳ ゴシック" w:eastAsia="ＭＳ ゴシック" w:hAnsi="ＭＳ ゴシック" w:hint="eastAsia"/>
                <w:b/>
                <w:color w:val="000000"/>
                <w:kern w:val="2"/>
                <w:sz w:val="20"/>
                <w:szCs w:val="20"/>
              </w:rPr>
              <w:t>の</w:t>
            </w:r>
            <w:r w:rsidRPr="009244ED">
              <w:rPr>
                <w:rFonts w:ascii="ＭＳ ゴシック" w:eastAsia="ＭＳ ゴシック" w:hAnsi="ＭＳ ゴシック"/>
                <w:b/>
                <w:color w:val="000000"/>
                <w:kern w:val="2"/>
                <w:sz w:val="20"/>
                <w:szCs w:val="20"/>
              </w:rPr>
              <w:t>策定</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A141CA" w:rsidRPr="000A09BA" w:rsidTr="00212D55">
        <w:tc>
          <w:tcPr>
            <w:tcW w:w="9039" w:type="dxa"/>
            <w:shd w:val="clear" w:color="auto" w:fill="auto"/>
          </w:tcPr>
          <w:p w:rsidR="00A141CA" w:rsidRPr="00D567B9" w:rsidRDefault="00A141CA" w:rsidP="00A141CA">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ホームの事業計画をどのように定めていますか。</w:t>
            </w:r>
          </w:p>
          <w:p w:rsidR="00A141CA" w:rsidRPr="00D567B9" w:rsidRDefault="00A141CA" w:rsidP="00D43114">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 xml:space="preserve">Ａ　</w:t>
            </w:r>
            <w:r w:rsidRPr="00D567B9">
              <w:rPr>
                <w:rFonts w:ascii="MS UI Gothic" w:eastAsia="MS UI Gothic" w:hAnsi="MS UI Gothic"/>
                <w:b/>
                <w:color w:val="000000"/>
                <w:kern w:val="2"/>
                <w:sz w:val="18"/>
                <w:szCs w:val="18"/>
              </w:rPr>
              <w:t>食事・生活・介護等の業務部門ごとに</w:t>
            </w:r>
            <w:r w:rsidRPr="00D567B9">
              <w:rPr>
                <w:rFonts w:ascii="MS UI Gothic" w:eastAsia="MS UI Gothic" w:hAnsi="MS UI Gothic" w:hint="eastAsia"/>
                <w:b/>
                <w:color w:val="000000"/>
                <w:kern w:val="2"/>
                <w:sz w:val="18"/>
                <w:szCs w:val="18"/>
              </w:rPr>
              <w:t>、</w:t>
            </w:r>
            <w:r w:rsidRPr="00D567B9">
              <w:rPr>
                <w:rFonts w:ascii="MS UI Gothic" w:eastAsia="MS UI Gothic" w:hAnsi="MS UI Gothic"/>
                <w:b/>
                <w:color w:val="000000"/>
                <w:kern w:val="2"/>
                <w:sz w:val="18"/>
                <w:szCs w:val="18"/>
              </w:rPr>
              <w:t>事業計画を定めている。</w:t>
            </w:r>
          </w:p>
          <w:p w:rsidR="00A141CA" w:rsidRPr="00D567B9" w:rsidRDefault="00A141CA" w:rsidP="00D43114">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 xml:space="preserve">Ｂ　</w:t>
            </w:r>
            <w:r w:rsidRPr="00D567B9">
              <w:rPr>
                <w:rFonts w:ascii="MS UI Gothic" w:eastAsia="MS UI Gothic" w:hAnsi="MS UI Gothic"/>
                <w:b/>
                <w:color w:val="000000"/>
                <w:kern w:val="2"/>
                <w:sz w:val="18"/>
                <w:szCs w:val="18"/>
              </w:rPr>
              <w:t>ホーム全体での事業計画</w:t>
            </w:r>
            <w:r w:rsidRPr="00D567B9">
              <w:rPr>
                <w:rFonts w:ascii="MS UI Gothic" w:eastAsia="MS UI Gothic" w:hAnsi="MS UI Gothic" w:hint="eastAsia"/>
                <w:b/>
                <w:color w:val="000000"/>
                <w:kern w:val="2"/>
                <w:sz w:val="18"/>
                <w:szCs w:val="18"/>
              </w:rPr>
              <w:t>を</w:t>
            </w:r>
            <w:r w:rsidRPr="00D567B9">
              <w:rPr>
                <w:rFonts w:ascii="MS UI Gothic" w:eastAsia="MS UI Gothic" w:hAnsi="MS UI Gothic"/>
                <w:b/>
                <w:color w:val="000000"/>
                <w:kern w:val="2"/>
                <w:sz w:val="18"/>
                <w:szCs w:val="18"/>
              </w:rPr>
              <w:t>定めている。</w:t>
            </w:r>
          </w:p>
          <w:p w:rsidR="00A141CA" w:rsidRPr="00D567B9" w:rsidRDefault="00A141CA" w:rsidP="00D43114">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 xml:space="preserve">Ｃ　</w:t>
            </w:r>
            <w:r w:rsidRPr="00D567B9">
              <w:rPr>
                <w:rFonts w:ascii="MS UI Gothic" w:eastAsia="MS UI Gothic" w:hAnsi="MS UI Gothic"/>
                <w:b/>
                <w:color w:val="000000"/>
                <w:kern w:val="2"/>
                <w:sz w:val="18"/>
                <w:szCs w:val="18"/>
              </w:rPr>
              <w:t>上記の取り組みを行っていない。</w:t>
            </w:r>
          </w:p>
        </w:tc>
        <w:tc>
          <w:tcPr>
            <w:tcW w:w="850"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c>
          <w:tcPr>
            <w:tcW w:w="815"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r>
      <w:bookmarkEnd w:id="1"/>
    </w:tbl>
    <w:p w:rsidR="00D43114" w:rsidRDefault="00D43114" w:rsidP="00241903">
      <w:pPr>
        <w:rPr>
          <w:rFonts w:ascii="ＭＳ ゴシック" w:eastAsia="ＭＳ ゴシック" w:hAnsi="ＭＳ ゴシック"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6432BF" w:rsidRDefault="00FA4683" w:rsidP="003F76CF">
            <w:pPr>
              <w:rPr>
                <w:rFonts w:ascii="ＭＳ ゴシック" w:eastAsia="ＭＳ ゴシック" w:hAnsi="ＭＳ ゴシック"/>
                <w:b/>
                <w:kern w:val="2"/>
                <w:sz w:val="20"/>
                <w:szCs w:val="20"/>
              </w:rPr>
            </w:pPr>
            <w:r>
              <w:rPr>
                <w:rFonts w:ascii="ＭＳ ゴシック" w:eastAsia="ＭＳ ゴシック" w:hAnsi="ＭＳ ゴシック" w:hint="eastAsia"/>
                <w:b/>
                <w:color w:val="000000"/>
                <w:kern w:val="2"/>
                <w:sz w:val="20"/>
                <w:szCs w:val="20"/>
              </w:rPr>
              <w:t xml:space="preserve">１－６　</w:t>
            </w:r>
            <w:r w:rsidRPr="006432BF">
              <w:rPr>
                <w:rFonts w:ascii="ＭＳ ゴシック" w:eastAsia="ＭＳ ゴシック" w:hAnsi="ＭＳ ゴシック" w:hint="eastAsia"/>
                <w:b/>
                <w:color w:val="000000"/>
                <w:kern w:val="2"/>
                <w:sz w:val="20"/>
                <w:szCs w:val="20"/>
              </w:rPr>
              <w:t>財務健全性の確保</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A141CA" w:rsidRPr="000A09BA" w:rsidTr="00212D55">
        <w:tc>
          <w:tcPr>
            <w:tcW w:w="9039" w:type="dxa"/>
            <w:shd w:val="clear" w:color="auto" w:fill="auto"/>
          </w:tcPr>
          <w:p w:rsidR="00A141CA" w:rsidRPr="000A09BA" w:rsidRDefault="00A141CA" w:rsidP="00A141CA">
            <w:pPr>
              <w:ind w:firstLineChars="100" w:firstLine="175"/>
              <w:rPr>
                <w:rFonts w:ascii="MS UI Gothic" w:eastAsia="MS UI Gothic" w:hAnsi="MS UI Gothic"/>
                <w:b/>
                <w:kern w:val="2"/>
                <w:sz w:val="18"/>
                <w:szCs w:val="18"/>
              </w:rPr>
            </w:pPr>
            <w:r w:rsidRPr="000A09BA">
              <w:rPr>
                <w:rFonts w:ascii="MS UI Gothic" w:eastAsia="MS UI Gothic" w:hAnsi="MS UI Gothic" w:hint="eastAsia"/>
                <w:b/>
                <w:kern w:val="2"/>
                <w:sz w:val="18"/>
                <w:szCs w:val="18"/>
              </w:rPr>
              <w:t>法人の財務状況について、健全性確保への取り組みを行っていますか。</w:t>
            </w:r>
          </w:p>
          <w:p w:rsidR="00A141CA" w:rsidRPr="000A09BA" w:rsidRDefault="00A141CA" w:rsidP="003F76CF">
            <w:pPr>
              <w:rPr>
                <w:rFonts w:ascii="MS UI Gothic" w:eastAsia="MS UI Gothic" w:hAnsi="MS UI Gothic"/>
                <w:b/>
                <w:kern w:val="2"/>
                <w:sz w:val="18"/>
                <w:szCs w:val="18"/>
              </w:rPr>
            </w:pPr>
            <w:r w:rsidRPr="000A09BA">
              <w:rPr>
                <w:rFonts w:ascii="MS UI Gothic" w:eastAsia="MS UI Gothic" w:hAnsi="MS UI Gothic" w:hint="eastAsia"/>
                <w:b/>
                <w:kern w:val="2"/>
                <w:sz w:val="18"/>
                <w:szCs w:val="18"/>
              </w:rPr>
              <w:t>Ａ　財務の健全性確保に向けた具体的な取り組みを行っており、事業計画の目標を達成している。</w:t>
            </w:r>
          </w:p>
          <w:p w:rsidR="00A141CA" w:rsidRPr="000A09BA" w:rsidRDefault="00A141CA" w:rsidP="003F76CF">
            <w:pPr>
              <w:rPr>
                <w:rFonts w:ascii="MS UI Gothic" w:eastAsia="MS UI Gothic" w:hAnsi="MS UI Gothic"/>
                <w:b/>
                <w:kern w:val="2"/>
                <w:sz w:val="18"/>
                <w:szCs w:val="18"/>
              </w:rPr>
            </w:pPr>
            <w:r w:rsidRPr="000A09BA">
              <w:rPr>
                <w:rFonts w:ascii="MS UI Gothic" w:eastAsia="MS UI Gothic" w:hAnsi="MS UI Gothic" w:hint="eastAsia"/>
                <w:b/>
                <w:kern w:val="2"/>
                <w:sz w:val="18"/>
                <w:szCs w:val="18"/>
              </w:rPr>
              <w:t>Ｂ　財務の健全性確保に向けて具体的な取り組みを行っている。</w:t>
            </w:r>
          </w:p>
          <w:p w:rsidR="00A141CA" w:rsidRPr="000A09BA" w:rsidRDefault="00A141CA" w:rsidP="003F76CF">
            <w:pPr>
              <w:rPr>
                <w:rFonts w:ascii="MS UI Gothic" w:eastAsia="MS UI Gothic" w:hAnsi="MS UI Gothic"/>
                <w:b/>
                <w:kern w:val="2"/>
                <w:sz w:val="18"/>
                <w:szCs w:val="18"/>
              </w:rPr>
            </w:pPr>
            <w:r w:rsidRPr="000A09BA">
              <w:rPr>
                <w:rFonts w:ascii="MS UI Gothic" w:eastAsia="MS UI Gothic" w:hAnsi="MS UI Gothic" w:hint="eastAsia"/>
                <w:b/>
                <w:kern w:val="2"/>
                <w:sz w:val="18"/>
                <w:szCs w:val="18"/>
              </w:rPr>
              <w:t>Ｃ　上記の取り組みを行っていない。</w:t>
            </w:r>
          </w:p>
        </w:tc>
        <w:tc>
          <w:tcPr>
            <w:tcW w:w="850"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c>
          <w:tcPr>
            <w:tcW w:w="815"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r>
    </w:tbl>
    <w:p w:rsidR="00241903" w:rsidRDefault="00241903" w:rsidP="00241903">
      <w:pPr>
        <w:rPr>
          <w:rFonts w:ascii="ＭＳ ゴシック" w:eastAsia="ＭＳ ゴシック" w:hAnsi="ＭＳ ゴシック" w:hint="eastAsia"/>
          <w:b/>
          <w:sz w:val="18"/>
          <w:szCs w:val="18"/>
        </w:rPr>
      </w:pPr>
    </w:p>
    <w:p w:rsidR="00212D55" w:rsidRDefault="00212D55" w:rsidP="00241903">
      <w:pPr>
        <w:rPr>
          <w:rFonts w:ascii="ＭＳ ゴシック" w:eastAsia="ＭＳ ゴシック" w:hAnsi="ＭＳ ゴシック"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D567B9" w:rsidRDefault="00FA4683" w:rsidP="002959A8">
            <w:pPr>
              <w:rPr>
                <w:rFonts w:ascii="ＭＳ ゴシック" w:eastAsia="ＭＳ ゴシック" w:hAnsi="ＭＳ ゴシック"/>
                <w:b/>
                <w:color w:val="000000"/>
                <w:kern w:val="2"/>
                <w:sz w:val="20"/>
                <w:szCs w:val="20"/>
              </w:rPr>
            </w:pPr>
            <w:r w:rsidRPr="00D567B9">
              <w:rPr>
                <w:rFonts w:ascii="ＭＳ ゴシック" w:eastAsia="ＭＳ ゴシック" w:hAnsi="ＭＳ ゴシック" w:hint="eastAsia"/>
                <w:b/>
                <w:color w:val="000000"/>
                <w:kern w:val="2"/>
                <w:sz w:val="20"/>
                <w:szCs w:val="20"/>
              </w:rPr>
              <w:lastRenderedPageBreak/>
              <w:t>１－７　適切な</w:t>
            </w:r>
            <w:r w:rsidRPr="00D567B9">
              <w:rPr>
                <w:rFonts w:ascii="ＭＳ ゴシック" w:eastAsia="ＭＳ ゴシック" w:hAnsi="ＭＳ ゴシック"/>
                <w:b/>
                <w:color w:val="000000"/>
                <w:kern w:val="2"/>
                <w:sz w:val="20"/>
                <w:szCs w:val="20"/>
              </w:rPr>
              <w:t>資金管理</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A141CA" w:rsidRPr="000A09BA" w:rsidTr="00212D55">
        <w:tc>
          <w:tcPr>
            <w:tcW w:w="9039" w:type="dxa"/>
            <w:shd w:val="clear" w:color="auto" w:fill="auto"/>
          </w:tcPr>
          <w:p w:rsidR="00A141CA" w:rsidRPr="00D567B9" w:rsidRDefault="00A141CA" w:rsidP="00A141CA">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法人の保有資金について、透明性が確保された資金管理を行っていますか。</w:t>
            </w:r>
          </w:p>
          <w:p w:rsidR="00A141CA" w:rsidRPr="00D567B9" w:rsidRDefault="00A141CA" w:rsidP="00A141CA">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資金運用等のルールが定められており、運用等に当たっては役員会等の機関決定を行ない、結果が報告されるようになっている。</w:t>
            </w:r>
          </w:p>
          <w:p w:rsidR="00A141CA" w:rsidRPr="00D567B9" w:rsidRDefault="00A141CA" w:rsidP="002959A8">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　資金運用等のルールが定められている。</w:t>
            </w:r>
          </w:p>
          <w:p w:rsidR="00A141CA" w:rsidRPr="00D567B9" w:rsidRDefault="00A141CA" w:rsidP="002959A8">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　上記の取り組みを行っていない。</w:t>
            </w:r>
          </w:p>
        </w:tc>
        <w:tc>
          <w:tcPr>
            <w:tcW w:w="851"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c>
          <w:tcPr>
            <w:tcW w:w="814"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r>
    </w:tbl>
    <w:p w:rsidR="0080639D" w:rsidRDefault="0080639D">
      <w:pPr>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6432BF" w:rsidRDefault="00FA4683" w:rsidP="00406ABE">
            <w:pPr>
              <w:rPr>
                <w:rFonts w:ascii="ＭＳ ゴシック" w:eastAsia="ＭＳ ゴシック" w:hAnsi="ＭＳ ゴシック"/>
                <w:b/>
                <w:kern w:val="2"/>
                <w:sz w:val="20"/>
                <w:szCs w:val="20"/>
              </w:rPr>
            </w:pPr>
            <w:r>
              <w:rPr>
                <w:rFonts w:ascii="ＭＳ ゴシック" w:eastAsia="ＭＳ ゴシック" w:hAnsi="ＭＳ ゴシック" w:hint="eastAsia"/>
                <w:b/>
                <w:kern w:val="2"/>
                <w:sz w:val="20"/>
                <w:szCs w:val="20"/>
              </w:rPr>
              <w:t xml:space="preserve">１－８　</w:t>
            </w:r>
            <w:r w:rsidRPr="006432BF">
              <w:rPr>
                <w:rFonts w:ascii="ＭＳ ゴシック" w:eastAsia="ＭＳ ゴシック" w:hAnsi="ＭＳ ゴシック"/>
                <w:b/>
                <w:kern w:val="2"/>
                <w:sz w:val="20"/>
                <w:szCs w:val="20"/>
              </w:rPr>
              <w:t>経理業務の内部統制</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A141CA" w:rsidRPr="000A09BA" w:rsidTr="00212D55">
        <w:tc>
          <w:tcPr>
            <w:tcW w:w="9039" w:type="dxa"/>
            <w:shd w:val="clear" w:color="auto" w:fill="auto"/>
          </w:tcPr>
          <w:p w:rsidR="00A141CA" w:rsidRPr="000A09BA" w:rsidRDefault="00A141CA" w:rsidP="00A141CA">
            <w:pPr>
              <w:ind w:firstLineChars="100" w:firstLine="175"/>
              <w:rPr>
                <w:rFonts w:ascii="MS UI Gothic" w:eastAsia="MS UI Gothic" w:hAnsi="MS UI Gothic"/>
                <w:b/>
                <w:kern w:val="2"/>
                <w:sz w:val="18"/>
                <w:szCs w:val="18"/>
              </w:rPr>
            </w:pPr>
            <w:r w:rsidRPr="000A09BA">
              <w:rPr>
                <w:rFonts w:ascii="MS UI Gothic" w:eastAsia="MS UI Gothic" w:hAnsi="MS UI Gothic" w:hint="eastAsia"/>
                <w:b/>
                <w:kern w:val="2"/>
                <w:sz w:val="18"/>
                <w:szCs w:val="18"/>
              </w:rPr>
              <w:t>法人の経理業務について、内部統制を構築していますか。</w:t>
            </w:r>
          </w:p>
          <w:p w:rsidR="00A141CA" w:rsidRPr="000A09BA" w:rsidRDefault="00A141CA" w:rsidP="00A141CA">
            <w:pPr>
              <w:ind w:left="175" w:hangingChars="100" w:hanging="175"/>
              <w:rPr>
                <w:rFonts w:ascii="MS UI Gothic" w:eastAsia="MS UI Gothic" w:hAnsi="MS UI Gothic"/>
                <w:b/>
                <w:kern w:val="2"/>
                <w:sz w:val="18"/>
                <w:szCs w:val="18"/>
              </w:rPr>
            </w:pPr>
            <w:r w:rsidRPr="000A09BA">
              <w:rPr>
                <w:rFonts w:ascii="MS UI Gothic" w:eastAsia="MS UI Gothic" w:hAnsi="MS UI Gothic" w:hint="eastAsia"/>
                <w:b/>
                <w:kern w:val="2"/>
                <w:sz w:val="18"/>
                <w:szCs w:val="18"/>
              </w:rPr>
              <w:t>Ａ　経理業務に関する内部牽制を定めた規程等に基づいて、入出金担当者と会計事務担当者の役割分担、会計事務担当者の上長による銀行印等の管理が行われており、それら経理事務の実行状況について照合や突合等の監査が行われている。</w:t>
            </w:r>
          </w:p>
          <w:p w:rsidR="00A141CA" w:rsidRPr="000A09BA" w:rsidRDefault="00A141CA" w:rsidP="00A141CA">
            <w:pPr>
              <w:ind w:left="175" w:hangingChars="100" w:hanging="175"/>
              <w:rPr>
                <w:rFonts w:ascii="MS UI Gothic" w:eastAsia="MS UI Gothic" w:hAnsi="MS UI Gothic"/>
                <w:b/>
                <w:kern w:val="2"/>
                <w:sz w:val="18"/>
                <w:szCs w:val="18"/>
              </w:rPr>
            </w:pPr>
            <w:r w:rsidRPr="000A09BA">
              <w:rPr>
                <w:rFonts w:ascii="MS UI Gothic" w:eastAsia="MS UI Gothic" w:hAnsi="MS UI Gothic" w:hint="eastAsia"/>
                <w:b/>
                <w:kern w:val="2"/>
                <w:sz w:val="18"/>
                <w:szCs w:val="18"/>
              </w:rPr>
              <w:t>Ｂ　入出金担当者と会計事務担当者との役割分担があり、会計事務担当者の上長が銀行印等を管理するなど、適切な経理管理の仕組みが構築されており、それらが経理規程等で明文化されている。</w:t>
            </w:r>
          </w:p>
          <w:p w:rsidR="00A141CA" w:rsidRPr="000A09BA" w:rsidRDefault="00A141CA" w:rsidP="00406ABE">
            <w:pPr>
              <w:rPr>
                <w:rFonts w:ascii="MS UI Gothic" w:eastAsia="MS UI Gothic" w:hAnsi="MS UI Gothic"/>
                <w:b/>
                <w:kern w:val="2"/>
                <w:sz w:val="18"/>
                <w:szCs w:val="18"/>
              </w:rPr>
            </w:pPr>
            <w:r w:rsidRPr="000A09BA">
              <w:rPr>
                <w:rFonts w:ascii="MS UI Gothic" w:eastAsia="MS UI Gothic" w:hAnsi="MS UI Gothic" w:hint="eastAsia"/>
                <w:b/>
                <w:kern w:val="2"/>
                <w:sz w:val="18"/>
                <w:szCs w:val="18"/>
              </w:rPr>
              <w:t>Ｃ　上記の取り組みを行っていない。</w:t>
            </w:r>
          </w:p>
        </w:tc>
        <w:tc>
          <w:tcPr>
            <w:tcW w:w="851"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c>
          <w:tcPr>
            <w:tcW w:w="814"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r>
    </w:tbl>
    <w:p w:rsidR="00241903" w:rsidRDefault="00241903">
      <w:pPr>
        <w:rPr>
          <w:rFonts w:ascii="ＭＳ ゴシック" w:eastAsia="ＭＳ ゴシック" w:hAnsi="ＭＳ ゴシック"/>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D43114">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１－９　</w:t>
            </w:r>
            <w:r w:rsidRPr="009244ED">
              <w:rPr>
                <w:rFonts w:ascii="ＭＳ ゴシック" w:eastAsia="ＭＳ ゴシック" w:hAnsi="ＭＳ ゴシック"/>
                <w:b/>
                <w:color w:val="000000"/>
                <w:kern w:val="2"/>
                <w:sz w:val="20"/>
                <w:szCs w:val="20"/>
              </w:rPr>
              <w:t>事業会計の区分</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A141CA" w:rsidRPr="000A09BA" w:rsidTr="00212D55">
        <w:tc>
          <w:tcPr>
            <w:tcW w:w="9039" w:type="dxa"/>
            <w:shd w:val="clear" w:color="auto" w:fill="auto"/>
          </w:tcPr>
          <w:p w:rsidR="00A141CA" w:rsidRPr="00D567B9" w:rsidRDefault="00A141CA" w:rsidP="00A141CA">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有料老人ホーム事業と介護保険事業、その他の事業について、会計区分を行っていますか。</w:t>
            </w:r>
          </w:p>
          <w:p w:rsidR="00A141CA" w:rsidRPr="00D567B9" w:rsidRDefault="00A141CA" w:rsidP="00D43114">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按分基準を定めて会計区分を行い、入居者や家族の求めに応じ内容を閲覧に供している。</w:t>
            </w:r>
          </w:p>
          <w:p w:rsidR="00A141CA" w:rsidRPr="00D567B9" w:rsidRDefault="00A141CA" w:rsidP="00D43114">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　按分基準を定めて会計区分を行っている。</w:t>
            </w:r>
          </w:p>
          <w:p w:rsidR="00A141CA" w:rsidRPr="00D567B9" w:rsidRDefault="00A141CA" w:rsidP="00D43114">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　上記の取り組みを行っていない。</w:t>
            </w:r>
          </w:p>
        </w:tc>
        <w:tc>
          <w:tcPr>
            <w:tcW w:w="851"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c>
          <w:tcPr>
            <w:tcW w:w="814"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r>
    </w:tbl>
    <w:p w:rsidR="00A56289" w:rsidRDefault="00A56289">
      <w:pPr>
        <w:rPr>
          <w:rFonts w:ascii="ＭＳ ゴシック" w:eastAsia="ＭＳ ゴシック" w:hAnsi="ＭＳ ゴシック" w:hint="eastAsi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212D55" w:rsidRPr="00FA4683" w:rsidTr="00212D55">
        <w:tc>
          <w:tcPr>
            <w:tcW w:w="9039" w:type="dxa"/>
            <w:shd w:val="clear" w:color="auto" w:fill="auto"/>
          </w:tcPr>
          <w:p w:rsidR="00212D55" w:rsidRPr="009244ED" w:rsidRDefault="00212D55" w:rsidP="00D567B9">
            <w:pPr>
              <w:rPr>
                <w:rFonts w:ascii="ＭＳ ゴシック" w:eastAsia="ＭＳ ゴシック" w:hAnsi="ＭＳ ゴシック"/>
                <w:b/>
                <w:color w:val="000000"/>
                <w:kern w:val="2"/>
                <w:sz w:val="20"/>
                <w:szCs w:val="20"/>
              </w:rPr>
            </w:pPr>
            <w:r w:rsidRPr="009244ED">
              <w:rPr>
                <w:rFonts w:ascii="ＭＳ ゴシック" w:eastAsia="ＭＳ ゴシック" w:hAnsi="ＭＳ ゴシック" w:hint="eastAsia"/>
                <w:b/>
                <w:color w:val="000000"/>
                <w:kern w:val="2"/>
                <w:sz w:val="20"/>
                <w:szCs w:val="20"/>
              </w:rPr>
              <w:t xml:space="preserve">１－１０　</w:t>
            </w:r>
            <w:r w:rsidRPr="009244ED">
              <w:rPr>
                <w:rFonts w:ascii="ＭＳ ゴシック" w:eastAsia="ＭＳ ゴシック" w:hAnsi="ＭＳ ゴシック"/>
                <w:b/>
                <w:color w:val="000000"/>
                <w:kern w:val="2"/>
                <w:sz w:val="20"/>
                <w:szCs w:val="20"/>
              </w:rPr>
              <w:t>入居者の権利擁護への取り組み</w:t>
            </w:r>
          </w:p>
        </w:tc>
        <w:tc>
          <w:tcPr>
            <w:tcW w:w="851"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212D55" w:rsidRPr="00F77C96" w:rsidTr="00212D55">
        <w:tc>
          <w:tcPr>
            <w:tcW w:w="9039" w:type="dxa"/>
            <w:shd w:val="clear" w:color="auto" w:fill="auto"/>
          </w:tcPr>
          <w:p w:rsidR="00212D55" w:rsidRPr="00212D55" w:rsidRDefault="00212D55" w:rsidP="00212D55">
            <w:pPr>
              <w:ind w:firstLineChars="100" w:firstLine="175"/>
              <w:rPr>
                <w:rFonts w:ascii="MS UI Gothic" w:eastAsia="MS UI Gothic" w:hAnsi="MS UI Gothic"/>
                <w:b/>
                <w:color w:val="000000"/>
                <w:kern w:val="2"/>
                <w:sz w:val="18"/>
                <w:szCs w:val="18"/>
              </w:rPr>
            </w:pPr>
            <w:r w:rsidRPr="00212D55">
              <w:rPr>
                <w:rFonts w:ascii="MS UI Gothic" w:eastAsia="MS UI Gothic" w:hAnsi="MS UI Gothic" w:hint="eastAsia"/>
                <w:b/>
                <w:color w:val="000000"/>
                <w:kern w:val="2"/>
                <w:sz w:val="18"/>
                <w:szCs w:val="18"/>
              </w:rPr>
              <w:t>入居者の権利擁護（プライバシー、サービスの選択権、虐待防止、苦情対応等）についてどのような取り組みを行っていますか。</w:t>
            </w:r>
          </w:p>
          <w:p w:rsidR="00212D55" w:rsidRPr="00212D55" w:rsidRDefault="00212D55" w:rsidP="00212D55">
            <w:pPr>
              <w:ind w:left="175" w:hangingChars="100" w:hanging="175"/>
              <w:rPr>
                <w:rFonts w:ascii="MS UI Gothic" w:eastAsia="MS UI Gothic" w:hAnsi="MS UI Gothic"/>
                <w:b/>
                <w:color w:val="000000"/>
                <w:kern w:val="2"/>
                <w:sz w:val="18"/>
                <w:szCs w:val="18"/>
              </w:rPr>
            </w:pPr>
            <w:r w:rsidRPr="00212D55">
              <w:rPr>
                <w:rFonts w:ascii="MS UI Gothic" w:eastAsia="MS UI Gothic" w:hAnsi="MS UI Gothic" w:hint="eastAsia"/>
                <w:b/>
                <w:color w:val="000000"/>
                <w:kern w:val="2"/>
                <w:sz w:val="18"/>
                <w:szCs w:val="18"/>
              </w:rPr>
              <w:t>Ａ</w:t>
            </w:r>
            <w:r w:rsidRPr="00212D55">
              <w:rPr>
                <w:rFonts w:ascii="MS UI Gothic" w:eastAsia="MS UI Gothic" w:hAnsi="MS UI Gothic"/>
                <w:b/>
                <w:color w:val="000000"/>
                <w:kern w:val="2"/>
                <w:sz w:val="18"/>
                <w:szCs w:val="18"/>
              </w:rPr>
              <w:t xml:space="preserve"> 入居者の権利擁護についての文書を職員、入居者、家族へ周知し、必要な職員研修を実施している。</w:t>
            </w:r>
          </w:p>
          <w:p w:rsidR="00212D55" w:rsidRPr="00212D55" w:rsidRDefault="00212D55" w:rsidP="00212D55">
            <w:pPr>
              <w:rPr>
                <w:rFonts w:ascii="MS UI Gothic" w:eastAsia="MS UI Gothic" w:hAnsi="MS UI Gothic"/>
                <w:b/>
                <w:color w:val="000000"/>
                <w:kern w:val="2"/>
                <w:sz w:val="18"/>
                <w:szCs w:val="18"/>
              </w:rPr>
            </w:pPr>
            <w:r w:rsidRPr="00212D55">
              <w:rPr>
                <w:rFonts w:ascii="MS UI Gothic" w:eastAsia="MS UI Gothic" w:hAnsi="MS UI Gothic" w:hint="eastAsia"/>
                <w:b/>
                <w:color w:val="000000"/>
                <w:kern w:val="2"/>
                <w:sz w:val="18"/>
                <w:szCs w:val="18"/>
              </w:rPr>
              <w:t>Ｂ</w:t>
            </w:r>
            <w:r w:rsidRPr="00212D55">
              <w:rPr>
                <w:rFonts w:ascii="MS UI Gothic" w:eastAsia="MS UI Gothic" w:hAnsi="MS UI Gothic"/>
                <w:b/>
                <w:color w:val="000000"/>
                <w:kern w:val="2"/>
                <w:sz w:val="18"/>
                <w:szCs w:val="18"/>
              </w:rPr>
              <w:t xml:space="preserve"> 入居者の権利擁護について成文化し、職員、入居者、家族へ周知している。</w:t>
            </w:r>
          </w:p>
          <w:p w:rsidR="00212D55" w:rsidRPr="00212D55" w:rsidRDefault="00212D55" w:rsidP="00212D55">
            <w:pPr>
              <w:rPr>
                <w:rFonts w:ascii="MS UI Gothic" w:eastAsia="MS UI Gothic" w:hAnsi="MS UI Gothic"/>
                <w:b/>
                <w:color w:val="000000"/>
                <w:kern w:val="2"/>
                <w:sz w:val="18"/>
                <w:szCs w:val="18"/>
              </w:rPr>
            </w:pPr>
            <w:r w:rsidRPr="00212D55">
              <w:rPr>
                <w:rFonts w:ascii="MS UI Gothic" w:eastAsia="MS UI Gothic" w:hAnsi="MS UI Gothic" w:hint="eastAsia"/>
                <w:b/>
                <w:color w:val="000000"/>
                <w:kern w:val="2"/>
                <w:sz w:val="18"/>
                <w:szCs w:val="18"/>
              </w:rPr>
              <w:t>Ｃ</w:t>
            </w:r>
            <w:r w:rsidRPr="00212D55">
              <w:rPr>
                <w:rFonts w:ascii="MS UI Gothic" w:eastAsia="MS UI Gothic" w:hAnsi="MS UI Gothic"/>
                <w:b/>
                <w:color w:val="000000"/>
                <w:kern w:val="2"/>
                <w:sz w:val="18"/>
                <w:szCs w:val="18"/>
              </w:rPr>
              <w:t xml:space="preserve"> 上記の取り組みを行っていない。</w:t>
            </w:r>
          </w:p>
        </w:tc>
        <w:tc>
          <w:tcPr>
            <w:tcW w:w="851" w:type="dxa"/>
            <w:vAlign w:val="center"/>
          </w:tcPr>
          <w:p w:rsidR="00212D55" w:rsidRPr="00F77C96" w:rsidRDefault="00212D55" w:rsidP="00D567B9">
            <w:pPr>
              <w:jc w:val="center"/>
              <w:rPr>
                <w:rFonts w:ascii="MS UI Gothic" w:eastAsia="MS UI Gothic" w:hAnsi="MS UI Gothic" w:hint="eastAsia"/>
                <w:b/>
                <w:color w:val="FF0000"/>
                <w:kern w:val="2"/>
                <w:sz w:val="96"/>
                <w:szCs w:val="96"/>
              </w:rPr>
            </w:pPr>
          </w:p>
        </w:tc>
        <w:tc>
          <w:tcPr>
            <w:tcW w:w="814" w:type="dxa"/>
            <w:vAlign w:val="center"/>
          </w:tcPr>
          <w:p w:rsidR="00212D55" w:rsidRPr="00F77C96" w:rsidRDefault="00212D55" w:rsidP="00D567B9">
            <w:pPr>
              <w:jc w:val="center"/>
              <w:rPr>
                <w:rFonts w:ascii="MS UI Gothic" w:eastAsia="MS UI Gothic" w:hAnsi="MS UI Gothic" w:hint="eastAsia"/>
                <w:b/>
                <w:color w:val="FF0000"/>
                <w:kern w:val="2"/>
                <w:sz w:val="96"/>
                <w:szCs w:val="96"/>
              </w:rPr>
            </w:pPr>
          </w:p>
        </w:tc>
      </w:tr>
    </w:tbl>
    <w:p w:rsidR="00212D55" w:rsidRPr="00D43114" w:rsidRDefault="00212D55">
      <w:pPr>
        <w:rPr>
          <w:rFonts w:ascii="ＭＳ ゴシック" w:eastAsia="ＭＳ ゴシック" w:hAnsi="ＭＳ ゴシック" w:hint="eastAsi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D43114">
            <w:pPr>
              <w:rPr>
                <w:rFonts w:ascii="ＭＳ ゴシック" w:eastAsia="ＭＳ ゴシック" w:hAnsi="ＭＳ ゴシック"/>
                <w:b/>
                <w:color w:val="000000"/>
                <w:kern w:val="2"/>
                <w:sz w:val="20"/>
                <w:szCs w:val="20"/>
              </w:rPr>
            </w:pPr>
            <w:r w:rsidRPr="009244ED">
              <w:rPr>
                <w:rFonts w:ascii="ＭＳ ゴシック" w:eastAsia="ＭＳ ゴシック" w:hAnsi="ＭＳ ゴシック" w:hint="eastAsia"/>
                <w:b/>
                <w:color w:val="000000"/>
                <w:kern w:val="2"/>
                <w:sz w:val="20"/>
                <w:szCs w:val="20"/>
              </w:rPr>
              <w:t xml:space="preserve">１－１１　</w:t>
            </w:r>
            <w:r w:rsidRPr="009244ED">
              <w:rPr>
                <w:rFonts w:ascii="ＭＳ ゴシック" w:eastAsia="ＭＳ ゴシック" w:hAnsi="ＭＳ ゴシック"/>
                <w:b/>
                <w:color w:val="000000"/>
                <w:kern w:val="2"/>
                <w:sz w:val="20"/>
                <w:szCs w:val="20"/>
              </w:rPr>
              <w:t>個人情報保護</w:t>
            </w:r>
            <w:r w:rsidRPr="009244ED">
              <w:rPr>
                <w:rFonts w:ascii="ＭＳ ゴシック" w:eastAsia="ＭＳ ゴシック" w:hAnsi="ＭＳ ゴシック" w:hint="eastAsia"/>
                <w:b/>
                <w:color w:val="000000"/>
                <w:kern w:val="2"/>
                <w:sz w:val="20"/>
                <w:szCs w:val="20"/>
              </w:rPr>
              <w:t>への取り組み</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A141CA" w:rsidRPr="000A09BA" w:rsidTr="00212D55">
        <w:tc>
          <w:tcPr>
            <w:tcW w:w="9039" w:type="dxa"/>
            <w:shd w:val="clear" w:color="auto" w:fill="auto"/>
          </w:tcPr>
          <w:p w:rsidR="00A141CA" w:rsidRPr="00D567B9" w:rsidRDefault="00A141CA" w:rsidP="00A141CA">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入居者等の個人情報保護について、どのように取り組んでいますか。</w:t>
            </w:r>
          </w:p>
          <w:p w:rsidR="00A141CA" w:rsidRPr="00D567B9" w:rsidRDefault="00A141CA" w:rsidP="00D43114">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法令に基づく個人情報保護規程を定め、職員研修等を通じて周知徹底を図っている。</w:t>
            </w:r>
          </w:p>
          <w:p w:rsidR="00A141CA" w:rsidRPr="00D567B9" w:rsidRDefault="00A141CA" w:rsidP="00D43114">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法令に基づく個人情報保護規程を定めている。</w:t>
            </w:r>
          </w:p>
          <w:p w:rsidR="00A141CA" w:rsidRPr="00D567B9" w:rsidRDefault="00A141CA" w:rsidP="00D43114">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c>
          <w:tcPr>
            <w:tcW w:w="814" w:type="dxa"/>
            <w:vAlign w:val="center"/>
          </w:tcPr>
          <w:p w:rsidR="00A141CA" w:rsidRPr="00F77C96" w:rsidRDefault="00A141CA" w:rsidP="00D42EC1">
            <w:pPr>
              <w:jc w:val="center"/>
              <w:rPr>
                <w:rFonts w:ascii="MS UI Gothic" w:eastAsia="MS UI Gothic" w:hAnsi="MS UI Gothic" w:hint="eastAsia"/>
                <w:b/>
                <w:color w:val="FF0000"/>
                <w:kern w:val="2"/>
                <w:sz w:val="96"/>
                <w:szCs w:val="96"/>
              </w:rPr>
            </w:pPr>
          </w:p>
        </w:tc>
      </w:tr>
    </w:tbl>
    <w:p w:rsidR="002E3195" w:rsidRPr="005C36C7" w:rsidRDefault="002E3195">
      <w:pPr>
        <w:rPr>
          <w:rFonts w:ascii="ＭＳ ゴシック" w:eastAsia="ＭＳ ゴシック" w:hAnsi="ＭＳ ゴシック" w:hint="eastAsi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406ABE">
            <w:pPr>
              <w:rPr>
                <w:rFonts w:ascii="ＭＳ ゴシック" w:eastAsia="ＭＳ ゴシック" w:hAnsi="ＭＳ ゴシック"/>
                <w:b/>
                <w:color w:val="000000"/>
                <w:kern w:val="2"/>
                <w:sz w:val="20"/>
                <w:szCs w:val="20"/>
              </w:rPr>
            </w:pPr>
            <w:r w:rsidRPr="009244ED">
              <w:rPr>
                <w:rFonts w:ascii="ＭＳ ゴシック" w:eastAsia="ＭＳ ゴシック" w:hAnsi="ＭＳ ゴシック" w:hint="eastAsia"/>
                <w:b/>
                <w:color w:val="000000"/>
                <w:kern w:val="2"/>
                <w:sz w:val="20"/>
                <w:szCs w:val="20"/>
              </w:rPr>
              <w:t xml:space="preserve">１－１２　</w:t>
            </w:r>
            <w:r w:rsidRPr="009244ED">
              <w:rPr>
                <w:rFonts w:ascii="ＭＳ ゴシック" w:eastAsia="ＭＳ ゴシック" w:hAnsi="ＭＳ ゴシック"/>
                <w:b/>
                <w:color w:val="000000"/>
                <w:kern w:val="2"/>
                <w:sz w:val="20"/>
                <w:szCs w:val="20"/>
              </w:rPr>
              <w:t>事業関連情報の共有</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7E26F5" w:rsidRPr="000A09BA" w:rsidTr="00212D55">
        <w:tc>
          <w:tcPr>
            <w:tcW w:w="9039" w:type="dxa"/>
            <w:shd w:val="clear" w:color="auto" w:fill="auto"/>
          </w:tcPr>
          <w:p w:rsidR="007E26F5" w:rsidRPr="00D567B9" w:rsidRDefault="007E26F5" w:rsidP="007E26F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有料老人ホーム事業の関係法令や各種の情報について、社内共有を図っていますか。</w:t>
            </w:r>
          </w:p>
          <w:p w:rsidR="007E26F5" w:rsidRPr="00D567B9" w:rsidRDefault="007E26F5" w:rsidP="007E26F5">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必要な情報</w:t>
            </w:r>
            <w:r w:rsidRPr="00D567B9">
              <w:rPr>
                <w:rFonts w:ascii="MS UI Gothic" w:eastAsia="MS UI Gothic" w:hAnsi="MS UI Gothic" w:hint="eastAsia"/>
                <w:b/>
                <w:color w:val="000000"/>
                <w:kern w:val="2"/>
                <w:sz w:val="18"/>
                <w:szCs w:val="18"/>
              </w:rPr>
              <w:t>を</w:t>
            </w:r>
            <w:r w:rsidRPr="00D567B9">
              <w:rPr>
                <w:rFonts w:ascii="MS UI Gothic" w:eastAsia="MS UI Gothic" w:hAnsi="MS UI Gothic"/>
                <w:b/>
                <w:color w:val="000000"/>
                <w:kern w:val="2"/>
                <w:sz w:val="18"/>
                <w:szCs w:val="18"/>
              </w:rPr>
              <w:t>一定の方法で</w:t>
            </w:r>
            <w:r w:rsidRPr="00D567B9">
              <w:rPr>
                <w:rFonts w:ascii="MS UI Gothic" w:eastAsia="MS UI Gothic" w:hAnsi="MS UI Gothic" w:hint="eastAsia"/>
                <w:b/>
                <w:color w:val="000000"/>
                <w:kern w:val="2"/>
                <w:sz w:val="18"/>
                <w:szCs w:val="18"/>
              </w:rPr>
              <w:t>職員に伝達し、その実効性を確認している。</w:t>
            </w:r>
          </w:p>
          <w:p w:rsidR="007E26F5" w:rsidRPr="00D567B9" w:rsidRDefault="007E26F5" w:rsidP="00406AB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必要な情報</w:t>
            </w:r>
            <w:r w:rsidRPr="00D567B9">
              <w:rPr>
                <w:rFonts w:ascii="MS UI Gothic" w:eastAsia="MS UI Gothic" w:hAnsi="MS UI Gothic" w:hint="eastAsia"/>
                <w:b/>
                <w:color w:val="000000"/>
                <w:kern w:val="2"/>
                <w:sz w:val="18"/>
                <w:szCs w:val="18"/>
              </w:rPr>
              <w:t>を</w:t>
            </w:r>
            <w:r w:rsidRPr="00D567B9">
              <w:rPr>
                <w:rFonts w:ascii="MS UI Gothic" w:eastAsia="MS UI Gothic" w:hAnsi="MS UI Gothic"/>
                <w:b/>
                <w:color w:val="000000"/>
                <w:kern w:val="2"/>
                <w:sz w:val="18"/>
                <w:szCs w:val="18"/>
              </w:rPr>
              <w:t>一定の方法で</w:t>
            </w:r>
            <w:r w:rsidRPr="00D567B9">
              <w:rPr>
                <w:rFonts w:ascii="MS UI Gothic" w:eastAsia="MS UI Gothic" w:hAnsi="MS UI Gothic" w:hint="eastAsia"/>
                <w:b/>
                <w:color w:val="000000"/>
                <w:kern w:val="2"/>
                <w:sz w:val="18"/>
                <w:szCs w:val="18"/>
              </w:rPr>
              <w:t>職員に伝達している。</w:t>
            </w:r>
          </w:p>
          <w:p w:rsidR="007E26F5" w:rsidRPr="00D567B9" w:rsidRDefault="007E26F5" w:rsidP="00406AB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c>
          <w:tcPr>
            <w:tcW w:w="814"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r>
    </w:tbl>
    <w:p w:rsidR="002026D1" w:rsidRDefault="002026D1" w:rsidP="00241903">
      <w:pPr>
        <w:rPr>
          <w:rFonts w:ascii="ＭＳ ゴシック" w:eastAsia="ＭＳ ゴシック" w:hAnsi="ＭＳ ゴシック" w:hint="eastAsia"/>
          <w:b/>
          <w:sz w:val="18"/>
          <w:szCs w:val="18"/>
        </w:rPr>
      </w:pPr>
    </w:p>
    <w:p w:rsidR="00212D55" w:rsidRDefault="00212D55" w:rsidP="00241903">
      <w:pPr>
        <w:rPr>
          <w:rFonts w:ascii="ＭＳ ゴシック" w:eastAsia="ＭＳ ゴシック" w:hAnsi="ＭＳ ゴシック" w:hint="eastAsia"/>
          <w:b/>
          <w:sz w:val="18"/>
          <w:szCs w:val="18"/>
        </w:rPr>
      </w:pPr>
    </w:p>
    <w:p w:rsidR="00212D55" w:rsidRDefault="00212D55" w:rsidP="00241903">
      <w:pPr>
        <w:rPr>
          <w:rFonts w:ascii="ＭＳ ゴシック" w:eastAsia="ＭＳ ゴシック" w:hAnsi="ＭＳ ゴシック" w:hint="eastAsia"/>
          <w:b/>
          <w:sz w:val="18"/>
          <w:szCs w:val="18"/>
        </w:rPr>
      </w:pPr>
    </w:p>
    <w:p w:rsidR="00212D55" w:rsidRDefault="00212D55" w:rsidP="00241903">
      <w:pPr>
        <w:rPr>
          <w:rFonts w:ascii="ＭＳ ゴシック" w:eastAsia="ＭＳ ゴシック" w:hAnsi="ＭＳ ゴシック" w:hint="eastAsia"/>
          <w:b/>
          <w:sz w:val="18"/>
          <w:szCs w:val="18"/>
        </w:rPr>
      </w:pPr>
    </w:p>
    <w:p w:rsidR="00212D55" w:rsidRDefault="00212D55" w:rsidP="00241903">
      <w:pPr>
        <w:rPr>
          <w:rFonts w:ascii="ＭＳ ゴシック" w:eastAsia="ＭＳ ゴシック" w:hAnsi="ＭＳ ゴシック" w:hint="eastAsia"/>
          <w:b/>
          <w:sz w:val="18"/>
          <w:szCs w:val="18"/>
        </w:rPr>
      </w:pPr>
    </w:p>
    <w:p w:rsidR="00212D55" w:rsidRDefault="00212D55" w:rsidP="00241903">
      <w:pPr>
        <w:rPr>
          <w:rFonts w:ascii="ＭＳ ゴシック" w:eastAsia="ＭＳ ゴシック" w:hAnsi="ＭＳ ゴシック"/>
          <w:b/>
          <w:sz w:val="18"/>
          <w:szCs w:val="18"/>
        </w:rPr>
      </w:pPr>
    </w:p>
    <w:p w:rsidR="00A56289" w:rsidRPr="007E26F5" w:rsidRDefault="00A56289" w:rsidP="00241903">
      <w:pPr>
        <w:rPr>
          <w:rFonts w:ascii="ＭＳ ゴシック" w:eastAsia="ＭＳ ゴシック" w:hAnsi="ＭＳ ゴシック"/>
          <w:b/>
          <w:color w:val="FF0000"/>
        </w:rPr>
      </w:pPr>
      <w:r w:rsidRPr="007E26F5">
        <w:rPr>
          <w:rFonts w:ascii="ＭＳ ゴシック" w:eastAsia="ＭＳ ゴシック" w:hAnsi="ＭＳ ゴシック" w:hint="eastAsia"/>
          <w:b/>
          <w:color w:val="FF0000"/>
        </w:rPr>
        <w:lastRenderedPageBreak/>
        <w:t>第２群：職員の資質向上</w:t>
      </w:r>
    </w:p>
    <w:p w:rsidR="00A56289" w:rsidRDefault="00A56289" w:rsidP="00241903">
      <w:pPr>
        <w:rPr>
          <w:rFonts w:ascii="ＭＳ ゴシック" w:eastAsia="ＭＳ ゴシック" w:hAnsi="ＭＳ ゴシック"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D567B9" w:rsidRDefault="00FA4683" w:rsidP="00B9615B">
            <w:pPr>
              <w:rPr>
                <w:rFonts w:ascii="ＭＳ ゴシック" w:eastAsia="ＭＳ ゴシック" w:hAnsi="ＭＳ ゴシック"/>
                <w:b/>
                <w:color w:val="000000"/>
                <w:kern w:val="2"/>
                <w:sz w:val="20"/>
                <w:szCs w:val="20"/>
              </w:rPr>
            </w:pPr>
            <w:r w:rsidRPr="00D567B9">
              <w:rPr>
                <w:rFonts w:ascii="ＭＳ ゴシック" w:eastAsia="ＭＳ ゴシック" w:hAnsi="ＭＳ ゴシック" w:hint="eastAsia"/>
                <w:b/>
                <w:color w:val="000000"/>
                <w:kern w:val="2"/>
                <w:sz w:val="20"/>
                <w:szCs w:val="20"/>
              </w:rPr>
              <w:t>２－１　職員の能力向上</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7E26F5" w:rsidRPr="000A09BA" w:rsidTr="00212D55">
        <w:tc>
          <w:tcPr>
            <w:tcW w:w="9039" w:type="dxa"/>
            <w:shd w:val="clear" w:color="auto" w:fill="auto"/>
          </w:tcPr>
          <w:p w:rsidR="007E26F5" w:rsidRPr="00D567B9" w:rsidRDefault="007E26F5" w:rsidP="007E26F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職員の能力向上に関して、どのような取り組みを行っていますか。</w:t>
            </w:r>
          </w:p>
          <w:p w:rsidR="007E26F5" w:rsidRPr="00D567B9" w:rsidRDefault="007E26F5" w:rsidP="00B9615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職員一人ひとり</w:t>
            </w:r>
            <w:r w:rsidRPr="00D567B9">
              <w:rPr>
                <w:rFonts w:ascii="MS UI Gothic" w:eastAsia="MS UI Gothic" w:hAnsi="MS UI Gothic" w:hint="eastAsia"/>
                <w:b/>
                <w:color w:val="000000"/>
                <w:kern w:val="2"/>
                <w:sz w:val="18"/>
                <w:szCs w:val="18"/>
              </w:rPr>
              <w:t>について</w:t>
            </w:r>
            <w:r w:rsidRPr="00D567B9">
              <w:rPr>
                <w:rFonts w:ascii="MS UI Gothic" w:eastAsia="MS UI Gothic" w:hAnsi="MS UI Gothic"/>
                <w:b/>
                <w:color w:val="000000"/>
                <w:kern w:val="2"/>
                <w:sz w:val="18"/>
                <w:szCs w:val="18"/>
              </w:rPr>
              <w:t>の育成計画</w:t>
            </w:r>
            <w:r w:rsidRPr="00D567B9">
              <w:rPr>
                <w:rFonts w:ascii="MS UI Gothic" w:eastAsia="MS UI Gothic" w:hAnsi="MS UI Gothic" w:hint="eastAsia"/>
                <w:b/>
                <w:color w:val="000000"/>
                <w:kern w:val="2"/>
                <w:sz w:val="18"/>
                <w:szCs w:val="18"/>
              </w:rPr>
              <w:t>（キャリア・パス）</w:t>
            </w:r>
            <w:r w:rsidRPr="00D567B9">
              <w:rPr>
                <w:rFonts w:ascii="MS UI Gothic" w:eastAsia="MS UI Gothic" w:hAnsi="MS UI Gothic"/>
                <w:b/>
                <w:color w:val="000000"/>
                <w:kern w:val="2"/>
                <w:sz w:val="18"/>
                <w:szCs w:val="18"/>
              </w:rPr>
              <w:t>を策定している。</w:t>
            </w:r>
          </w:p>
          <w:p w:rsidR="007E26F5" w:rsidRPr="00D567B9" w:rsidRDefault="007E26F5" w:rsidP="00B9615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職階</w:t>
            </w:r>
            <w:r w:rsidRPr="00D567B9">
              <w:rPr>
                <w:rFonts w:ascii="MS UI Gothic" w:eastAsia="MS UI Gothic" w:hAnsi="MS UI Gothic" w:hint="eastAsia"/>
                <w:b/>
                <w:color w:val="000000"/>
                <w:kern w:val="2"/>
                <w:sz w:val="18"/>
                <w:szCs w:val="18"/>
              </w:rPr>
              <w:t>等</w:t>
            </w:r>
            <w:r w:rsidRPr="00D567B9">
              <w:rPr>
                <w:rFonts w:ascii="MS UI Gothic" w:eastAsia="MS UI Gothic" w:hAnsi="MS UI Gothic"/>
                <w:b/>
                <w:color w:val="000000"/>
                <w:kern w:val="2"/>
                <w:sz w:val="18"/>
                <w:szCs w:val="18"/>
              </w:rPr>
              <w:t>ごとに人材育成計画を策定している。</w:t>
            </w:r>
          </w:p>
          <w:p w:rsidR="007E26F5" w:rsidRPr="00D567B9" w:rsidRDefault="007E26F5" w:rsidP="00B9615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c>
          <w:tcPr>
            <w:tcW w:w="815"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r>
    </w:tbl>
    <w:p w:rsidR="00241903" w:rsidRDefault="00241903" w:rsidP="00241903">
      <w:pPr>
        <w:rPr>
          <w:rFonts w:ascii="ＭＳ ゴシック" w:eastAsia="ＭＳ ゴシック" w:hAnsi="ＭＳ ゴシック"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D567B9" w:rsidRDefault="00FA4683" w:rsidP="003F76CF">
            <w:pPr>
              <w:rPr>
                <w:rFonts w:ascii="ＭＳ ゴシック" w:eastAsia="ＭＳ ゴシック" w:hAnsi="ＭＳ ゴシック"/>
                <w:b/>
                <w:color w:val="000000"/>
                <w:kern w:val="2"/>
                <w:sz w:val="20"/>
                <w:szCs w:val="20"/>
              </w:rPr>
            </w:pPr>
            <w:r w:rsidRPr="00D567B9">
              <w:rPr>
                <w:rFonts w:ascii="ＭＳ ゴシック" w:eastAsia="ＭＳ ゴシック" w:hAnsi="ＭＳ ゴシック" w:hint="eastAsia"/>
                <w:b/>
                <w:color w:val="000000"/>
                <w:kern w:val="2"/>
                <w:sz w:val="20"/>
                <w:szCs w:val="20"/>
              </w:rPr>
              <w:t xml:space="preserve">２－２　</w:t>
            </w:r>
            <w:r w:rsidRPr="00D567B9">
              <w:rPr>
                <w:rFonts w:ascii="ＭＳ ゴシック" w:eastAsia="ＭＳ ゴシック" w:hAnsi="ＭＳ ゴシック"/>
                <w:b/>
                <w:color w:val="000000"/>
                <w:kern w:val="2"/>
                <w:sz w:val="20"/>
                <w:szCs w:val="20"/>
              </w:rPr>
              <w:t>職員の</w:t>
            </w:r>
            <w:r w:rsidRPr="00D567B9">
              <w:rPr>
                <w:rFonts w:ascii="ＭＳ ゴシック" w:eastAsia="ＭＳ ゴシック" w:hAnsi="ＭＳ ゴシック" w:hint="eastAsia"/>
                <w:b/>
                <w:color w:val="000000"/>
                <w:kern w:val="2"/>
                <w:sz w:val="20"/>
                <w:szCs w:val="20"/>
              </w:rPr>
              <w:t>人事</w:t>
            </w:r>
            <w:r w:rsidRPr="00D567B9">
              <w:rPr>
                <w:rFonts w:ascii="ＭＳ ゴシック" w:eastAsia="ＭＳ ゴシック" w:hAnsi="ＭＳ ゴシック"/>
                <w:b/>
                <w:color w:val="000000"/>
                <w:kern w:val="2"/>
                <w:sz w:val="20"/>
                <w:szCs w:val="20"/>
              </w:rPr>
              <w:t>評価</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7E26F5" w:rsidRPr="000A09BA" w:rsidTr="00212D55">
        <w:tc>
          <w:tcPr>
            <w:tcW w:w="9039" w:type="dxa"/>
            <w:shd w:val="clear" w:color="auto" w:fill="auto"/>
          </w:tcPr>
          <w:p w:rsidR="007E26F5" w:rsidRPr="00D567B9" w:rsidRDefault="007E26F5" w:rsidP="007E26F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職員への適切な人事評価を実施していますか。</w:t>
            </w:r>
          </w:p>
          <w:p w:rsidR="007E26F5" w:rsidRPr="00D567B9" w:rsidRDefault="007E26F5" w:rsidP="005F2548">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人事評価基準に基づく評価を実施し、結果を本人に説明している。</w:t>
            </w:r>
          </w:p>
          <w:p w:rsidR="007E26F5" w:rsidRPr="00D567B9" w:rsidRDefault="007E26F5" w:rsidP="005F2548">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人事評価基準を策定して、評価を実施している。</w:t>
            </w:r>
          </w:p>
          <w:p w:rsidR="007E26F5" w:rsidRPr="00D567B9" w:rsidRDefault="007E26F5" w:rsidP="005F2548">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c>
          <w:tcPr>
            <w:tcW w:w="815"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r>
    </w:tbl>
    <w:p w:rsidR="0056341D" w:rsidRDefault="0056341D" w:rsidP="005F2548">
      <w:pPr>
        <w:rPr>
          <w:rFonts w:ascii="ＭＳ ゴシック" w:eastAsia="ＭＳ ゴシック" w:hAnsi="ＭＳ ゴシック"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D567B9" w:rsidRDefault="00FA4683" w:rsidP="00F631AD">
            <w:pPr>
              <w:rPr>
                <w:rFonts w:ascii="ＭＳ ゴシック" w:eastAsia="ＭＳ ゴシック" w:hAnsi="ＭＳ ゴシック"/>
                <w:b/>
                <w:color w:val="000000"/>
                <w:kern w:val="2"/>
                <w:sz w:val="20"/>
                <w:szCs w:val="20"/>
              </w:rPr>
            </w:pPr>
            <w:bookmarkStart w:id="2" w:name="_Hlk13129974"/>
            <w:r w:rsidRPr="00D567B9">
              <w:rPr>
                <w:rFonts w:ascii="ＭＳ ゴシック" w:eastAsia="ＭＳ ゴシック" w:hAnsi="ＭＳ ゴシック" w:hint="eastAsia"/>
                <w:b/>
                <w:color w:val="000000"/>
                <w:kern w:val="2"/>
                <w:sz w:val="20"/>
                <w:szCs w:val="20"/>
              </w:rPr>
              <w:t xml:space="preserve">２－３　</w:t>
            </w:r>
            <w:r w:rsidRPr="00D567B9">
              <w:rPr>
                <w:rFonts w:ascii="ＭＳ ゴシック" w:eastAsia="ＭＳ ゴシック" w:hAnsi="ＭＳ ゴシック"/>
                <w:b/>
                <w:color w:val="000000"/>
                <w:kern w:val="2"/>
                <w:sz w:val="20"/>
                <w:szCs w:val="20"/>
              </w:rPr>
              <w:t>職員</w:t>
            </w:r>
            <w:r w:rsidRPr="00D567B9">
              <w:rPr>
                <w:rFonts w:ascii="ＭＳ ゴシック" w:eastAsia="ＭＳ ゴシック" w:hAnsi="ＭＳ ゴシック" w:hint="eastAsia"/>
                <w:b/>
                <w:color w:val="000000"/>
                <w:kern w:val="2"/>
                <w:sz w:val="20"/>
                <w:szCs w:val="20"/>
              </w:rPr>
              <w:t>の定着率向上への取り組み</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7E26F5" w:rsidRPr="000A09BA" w:rsidTr="00212D55">
        <w:tc>
          <w:tcPr>
            <w:tcW w:w="9039" w:type="dxa"/>
            <w:shd w:val="clear" w:color="auto" w:fill="auto"/>
          </w:tcPr>
          <w:p w:rsidR="007E26F5" w:rsidRPr="00D567B9" w:rsidRDefault="007E26F5" w:rsidP="007E26F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職員の離職防止のために、どのような取り組みを行っていますか。</w:t>
            </w:r>
          </w:p>
          <w:p w:rsidR="007E26F5" w:rsidRPr="00D567B9" w:rsidRDefault="007E26F5" w:rsidP="001432E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職員の</w:t>
            </w:r>
            <w:r w:rsidRPr="00D567B9">
              <w:rPr>
                <w:rFonts w:ascii="MS UI Gothic" w:eastAsia="MS UI Gothic" w:hAnsi="MS UI Gothic" w:hint="eastAsia"/>
                <w:b/>
                <w:color w:val="000000"/>
                <w:kern w:val="2"/>
                <w:sz w:val="18"/>
                <w:szCs w:val="18"/>
              </w:rPr>
              <w:t>待遇改善を図るためのルールを定め、さらに職場環境や業務の改善に取り組んでいる。</w:t>
            </w:r>
          </w:p>
          <w:p w:rsidR="007E26F5" w:rsidRPr="00D567B9" w:rsidRDefault="007E26F5" w:rsidP="001432E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職員の</w:t>
            </w:r>
            <w:r w:rsidRPr="00D567B9">
              <w:rPr>
                <w:rFonts w:ascii="MS UI Gothic" w:eastAsia="MS UI Gothic" w:hAnsi="MS UI Gothic" w:hint="eastAsia"/>
                <w:b/>
                <w:color w:val="000000"/>
                <w:kern w:val="2"/>
                <w:sz w:val="18"/>
                <w:szCs w:val="18"/>
              </w:rPr>
              <w:t>待遇改善を図るためのルールを定めている。</w:t>
            </w:r>
          </w:p>
          <w:p w:rsidR="007E26F5" w:rsidRPr="00D567B9" w:rsidRDefault="007E26F5" w:rsidP="001432E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c>
          <w:tcPr>
            <w:tcW w:w="815"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r>
      <w:bookmarkEnd w:id="2"/>
    </w:tbl>
    <w:p w:rsidR="00241903" w:rsidRPr="00B80162" w:rsidRDefault="00241903" w:rsidP="00241903">
      <w:pPr>
        <w:rPr>
          <w:rFonts w:ascii="ＭＳ ゴシック" w:eastAsia="ＭＳ ゴシック" w:hAnsi="ＭＳ ゴシック"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D567B9" w:rsidRDefault="00FA4683" w:rsidP="001432EB">
            <w:pPr>
              <w:rPr>
                <w:rFonts w:ascii="ＭＳ ゴシック" w:eastAsia="ＭＳ ゴシック" w:hAnsi="ＭＳ ゴシック"/>
                <w:b/>
                <w:color w:val="000000"/>
                <w:kern w:val="2"/>
                <w:sz w:val="20"/>
                <w:szCs w:val="20"/>
              </w:rPr>
            </w:pPr>
            <w:r w:rsidRPr="00D567B9">
              <w:rPr>
                <w:rFonts w:ascii="ＭＳ ゴシック" w:eastAsia="ＭＳ ゴシック" w:hAnsi="ＭＳ ゴシック" w:hint="eastAsia"/>
                <w:b/>
                <w:color w:val="000000"/>
                <w:kern w:val="2"/>
                <w:sz w:val="20"/>
                <w:szCs w:val="20"/>
              </w:rPr>
              <w:t>２－４　施設長の能力向上</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7E26F5" w:rsidRPr="000A09BA" w:rsidTr="00212D55">
        <w:tc>
          <w:tcPr>
            <w:tcW w:w="9039" w:type="dxa"/>
            <w:shd w:val="clear" w:color="auto" w:fill="auto"/>
          </w:tcPr>
          <w:p w:rsidR="007E26F5" w:rsidRPr="00D567B9" w:rsidRDefault="007E26F5" w:rsidP="007E26F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施設長のスキルアップに取り組んでいますか。</w:t>
            </w:r>
          </w:p>
          <w:p w:rsidR="007E26F5" w:rsidRPr="00D567B9" w:rsidRDefault="007E26F5" w:rsidP="007E26F5">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施設長の業務マニュアルを作成して業務にあたり、外部研修の</w:t>
            </w:r>
            <w:r w:rsidRPr="00D567B9">
              <w:rPr>
                <w:rFonts w:ascii="MS UI Gothic" w:eastAsia="MS UI Gothic" w:hAnsi="MS UI Gothic" w:hint="eastAsia"/>
                <w:b/>
                <w:color w:val="000000"/>
                <w:kern w:val="2"/>
                <w:sz w:val="18"/>
                <w:szCs w:val="18"/>
              </w:rPr>
              <w:t>受講</w:t>
            </w:r>
            <w:r w:rsidRPr="00D567B9">
              <w:rPr>
                <w:rFonts w:ascii="MS UI Gothic" w:eastAsia="MS UI Gothic" w:hAnsi="MS UI Gothic"/>
                <w:b/>
                <w:color w:val="000000"/>
                <w:kern w:val="2"/>
                <w:sz w:val="18"/>
                <w:szCs w:val="18"/>
              </w:rPr>
              <w:t>機会を確保</w:t>
            </w:r>
            <w:r w:rsidRPr="00D567B9">
              <w:rPr>
                <w:rFonts w:ascii="MS UI Gothic" w:eastAsia="MS UI Gothic" w:hAnsi="MS UI Gothic" w:hint="eastAsia"/>
                <w:b/>
                <w:color w:val="000000"/>
                <w:kern w:val="2"/>
                <w:sz w:val="18"/>
                <w:szCs w:val="18"/>
              </w:rPr>
              <w:t>して</w:t>
            </w:r>
            <w:r w:rsidRPr="00D567B9">
              <w:rPr>
                <w:rFonts w:ascii="MS UI Gothic" w:eastAsia="MS UI Gothic" w:hAnsi="MS UI Gothic"/>
                <w:b/>
                <w:color w:val="000000"/>
                <w:kern w:val="2"/>
                <w:sz w:val="18"/>
                <w:szCs w:val="18"/>
              </w:rPr>
              <w:t>スキル</w:t>
            </w:r>
            <w:r w:rsidRPr="00D567B9">
              <w:rPr>
                <w:rFonts w:ascii="MS UI Gothic" w:eastAsia="MS UI Gothic" w:hAnsi="MS UI Gothic" w:hint="eastAsia"/>
                <w:b/>
                <w:color w:val="000000"/>
                <w:kern w:val="2"/>
                <w:sz w:val="18"/>
                <w:szCs w:val="18"/>
              </w:rPr>
              <w:t>の</w:t>
            </w:r>
            <w:r w:rsidRPr="00D567B9">
              <w:rPr>
                <w:rFonts w:ascii="MS UI Gothic" w:eastAsia="MS UI Gothic" w:hAnsi="MS UI Gothic"/>
                <w:b/>
                <w:color w:val="000000"/>
                <w:kern w:val="2"/>
                <w:sz w:val="18"/>
                <w:szCs w:val="18"/>
              </w:rPr>
              <w:t>向上に取り組んでいる。</w:t>
            </w:r>
          </w:p>
          <w:p w:rsidR="007E26F5" w:rsidRPr="00D567B9" w:rsidRDefault="007E26F5" w:rsidP="00044E8D">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施設長の業務マニュアルを作成して業務にあたっている。</w:t>
            </w:r>
          </w:p>
          <w:p w:rsidR="007E26F5" w:rsidRPr="00D567B9" w:rsidRDefault="007E26F5" w:rsidP="00044E8D">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c>
          <w:tcPr>
            <w:tcW w:w="815"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r>
    </w:tbl>
    <w:p w:rsidR="00B80162" w:rsidRPr="00B80162" w:rsidRDefault="00B80162" w:rsidP="00241903">
      <w:pPr>
        <w:rPr>
          <w:rFonts w:ascii="ＭＳ ゴシック" w:eastAsia="ＭＳ ゴシック" w:hAnsi="ＭＳ ゴシック" w:hint="eastAsi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D567B9" w:rsidRDefault="00FA4683" w:rsidP="00703A9B">
            <w:pPr>
              <w:rPr>
                <w:rFonts w:ascii="ＭＳ ゴシック" w:eastAsia="ＭＳ ゴシック" w:hAnsi="ＭＳ ゴシック"/>
                <w:b/>
                <w:color w:val="000000"/>
                <w:kern w:val="2"/>
                <w:sz w:val="20"/>
                <w:szCs w:val="20"/>
              </w:rPr>
            </w:pPr>
            <w:r w:rsidRPr="00D567B9">
              <w:rPr>
                <w:rFonts w:ascii="ＭＳ ゴシック" w:eastAsia="ＭＳ ゴシック" w:hAnsi="ＭＳ ゴシック" w:hint="eastAsia"/>
                <w:b/>
                <w:color w:val="000000"/>
                <w:kern w:val="2"/>
                <w:sz w:val="20"/>
                <w:szCs w:val="20"/>
              </w:rPr>
              <w:t xml:space="preserve">２－５　</w:t>
            </w:r>
            <w:r w:rsidRPr="00D567B9">
              <w:rPr>
                <w:rFonts w:ascii="ＭＳ ゴシック" w:eastAsia="ＭＳ ゴシック" w:hAnsi="ＭＳ ゴシック"/>
                <w:b/>
                <w:color w:val="000000"/>
                <w:kern w:val="2"/>
                <w:sz w:val="20"/>
                <w:szCs w:val="20"/>
              </w:rPr>
              <w:t>資格取得への支援</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7E26F5" w:rsidRPr="000A09BA" w:rsidTr="00212D55">
        <w:tc>
          <w:tcPr>
            <w:tcW w:w="9039" w:type="dxa"/>
            <w:shd w:val="clear" w:color="auto" w:fill="auto"/>
          </w:tcPr>
          <w:p w:rsidR="007E26F5" w:rsidRPr="00D567B9" w:rsidRDefault="007E26F5" w:rsidP="007E26F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職員に対して、ホームが必要とする業務関連資格の取得支援を行っていますか。</w:t>
            </w:r>
          </w:p>
          <w:p w:rsidR="007E26F5" w:rsidRPr="00D567B9" w:rsidRDefault="007E26F5" w:rsidP="007E26F5">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資格取得に対する便宜を図り、業務上必要な資格を有している</w:t>
            </w:r>
            <w:r w:rsidRPr="00D567B9">
              <w:rPr>
                <w:rFonts w:ascii="MS UI Gothic" w:eastAsia="MS UI Gothic" w:hAnsi="MS UI Gothic" w:hint="eastAsia"/>
                <w:b/>
                <w:color w:val="000000"/>
                <w:kern w:val="2"/>
                <w:sz w:val="18"/>
                <w:szCs w:val="18"/>
              </w:rPr>
              <w:t>職員</w:t>
            </w:r>
            <w:r w:rsidRPr="00D567B9">
              <w:rPr>
                <w:rFonts w:ascii="MS UI Gothic" w:eastAsia="MS UI Gothic" w:hAnsi="MS UI Gothic"/>
                <w:b/>
                <w:color w:val="000000"/>
                <w:kern w:val="2"/>
                <w:sz w:val="18"/>
                <w:szCs w:val="18"/>
              </w:rPr>
              <w:t>には、必要に応じて給与待遇面で便宜を図っている。</w:t>
            </w:r>
          </w:p>
          <w:p w:rsidR="007E26F5" w:rsidRPr="00D567B9" w:rsidRDefault="007E26F5" w:rsidP="00703A9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資格取得を奨励し、何らかの便宜を図っている。</w:t>
            </w:r>
          </w:p>
          <w:p w:rsidR="007E26F5" w:rsidRPr="00D567B9" w:rsidRDefault="007E26F5" w:rsidP="00703A9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c>
          <w:tcPr>
            <w:tcW w:w="815"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r>
    </w:tbl>
    <w:p w:rsidR="001445EF" w:rsidRDefault="001445EF">
      <w:pPr>
        <w:rPr>
          <w:rFonts w:ascii="ＭＳ ゴシック" w:eastAsia="ＭＳ ゴシック" w:hAnsi="ＭＳ ゴシック"/>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２－６　職員の介護技術向上</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7E26F5" w:rsidRPr="000A09BA" w:rsidTr="00212D55">
        <w:tc>
          <w:tcPr>
            <w:tcW w:w="9039" w:type="dxa"/>
            <w:shd w:val="clear" w:color="auto" w:fill="auto"/>
          </w:tcPr>
          <w:p w:rsidR="007E26F5" w:rsidRPr="00D567B9" w:rsidRDefault="007E26F5" w:rsidP="007E26F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職員の介護技術向上に、どのように取り組んでいますか。</w:t>
            </w:r>
          </w:p>
          <w:p w:rsidR="007E26F5" w:rsidRPr="00D567B9" w:rsidRDefault="007E26F5"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Ａ．認知症への専門的な対応方法を含む業務マニュアルに基づき、職員研修を実施している。</w:t>
            </w:r>
          </w:p>
          <w:p w:rsidR="007E26F5" w:rsidRPr="00D567B9" w:rsidRDefault="007E26F5"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Ｂ．業務マニュアルに基づき、職員研修を実施している。</w:t>
            </w:r>
          </w:p>
          <w:p w:rsidR="007E26F5" w:rsidRPr="00D567B9" w:rsidRDefault="00F52B01" w:rsidP="0022568E">
            <w:pPr>
              <w:rPr>
                <w:rFonts w:ascii="MS UI Gothic" w:eastAsia="MS UI Gothic" w:hAnsi="MS UI Gothic" w:hint="eastAsia"/>
                <w:b/>
                <w:color w:val="000000"/>
                <w:kern w:val="2"/>
                <w:sz w:val="18"/>
                <w:szCs w:val="18"/>
              </w:rPr>
            </w:pPr>
            <w:r>
              <w:rPr>
                <w:rFonts w:ascii="MS UI Gothic" w:eastAsia="MS UI Gothic" w:hAnsi="MS UI Gothic" w:hint="eastAsia"/>
                <w:b/>
                <w:color w:val="000000"/>
                <w:kern w:val="2"/>
                <w:sz w:val="18"/>
                <w:szCs w:val="18"/>
              </w:rPr>
              <w:t>Ｃ</w:t>
            </w:r>
            <w:r w:rsidR="007E26F5" w:rsidRPr="00D567B9">
              <w:rPr>
                <w:rFonts w:ascii="MS UI Gothic" w:eastAsia="MS UI Gothic" w:hAnsi="MS UI Gothic" w:hint="eastAsia"/>
                <w:b/>
                <w:color w:val="000000"/>
                <w:kern w:val="2"/>
                <w:sz w:val="18"/>
                <w:szCs w:val="18"/>
              </w:rPr>
              <w:t>．上記の対応を行っていない。</w:t>
            </w:r>
          </w:p>
        </w:tc>
        <w:tc>
          <w:tcPr>
            <w:tcW w:w="850"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c>
          <w:tcPr>
            <w:tcW w:w="815"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r>
    </w:tbl>
    <w:p w:rsidR="002026D1" w:rsidRDefault="002026D1">
      <w:pPr>
        <w:rPr>
          <w:rFonts w:ascii="ＭＳ ゴシック" w:eastAsia="ＭＳ ゴシック" w:hAnsi="ＭＳ ゴシック" w:hint="eastAsia"/>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２－７　夜間の職員配置</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7E26F5" w:rsidRPr="000A09BA" w:rsidTr="00212D55">
        <w:tc>
          <w:tcPr>
            <w:tcW w:w="9039" w:type="dxa"/>
            <w:shd w:val="clear" w:color="auto" w:fill="auto"/>
          </w:tcPr>
          <w:p w:rsidR="007E26F5" w:rsidRPr="00D567B9" w:rsidRDefault="007E26F5" w:rsidP="007E26F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夜間の職員体制をどのようにしていますか。</w:t>
            </w:r>
          </w:p>
          <w:p w:rsidR="007E26F5" w:rsidRPr="00D567B9" w:rsidRDefault="007E26F5"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夜間の急病や緊急事態に備え、介護職員又は看護職員を配置している。</w:t>
            </w:r>
          </w:p>
          <w:p w:rsidR="007E26F5" w:rsidRPr="00D567B9" w:rsidRDefault="007E26F5"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夜間の緊急事態に備え、職員を配置している。</w:t>
            </w:r>
          </w:p>
          <w:p w:rsidR="007E26F5" w:rsidRPr="00D567B9" w:rsidRDefault="007E26F5"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上記の対応を行っていない</w:t>
            </w:r>
            <w:r w:rsidRPr="00D567B9">
              <w:rPr>
                <w:rFonts w:ascii="MS UI Gothic" w:eastAsia="MS UI Gothic" w:hAnsi="MS UI Gothic"/>
                <w:b/>
                <w:color w:val="000000"/>
                <w:kern w:val="2"/>
                <w:sz w:val="18"/>
                <w:szCs w:val="18"/>
              </w:rPr>
              <w:t>。</w:t>
            </w:r>
          </w:p>
        </w:tc>
        <w:tc>
          <w:tcPr>
            <w:tcW w:w="850"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c>
          <w:tcPr>
            <w:tcW w:w="815"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r>
    </w:tbl>
    <w:p w:rsidR="00A56289" w:rsidRDefault="00A56289">
      <w:pPr>
        <w:rPr>
          <w:rFonts w:ascii="ＭＳ ゴシック" w:eastAsia="ＭＳ ゴシック" w:hAnsi="ＭＳ ゴシック"/>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lastRenderedPageBreak/>
              <w:t xml:space="preserve">２－８　</w:t>
            </w:r>
            <w:r w:rsidRPr="009244ED">
              <w:rPr>
                <w:rFonts w:ascii="ＭＳ ゴシック" w:eastAsia="ＭＳ ゴシック" w:hAnsi="ＭＳ ゴシック"/>
                <w:b/>
                <w:color w:val="000000"/>
                <w:kern w:val="2"/>
                <w:sz w:val="20"/>
                <w:szCs w:val="20"/>
              </w:rPr>
              <w:t>虐待防止・身体拘束廃止への組織的</w:t>
            </w:r>
            <w:r w:rsidRPr="009244ED">
              <w:rPr>
                <w:rFonts w:ascii="ＭＳ ゴシック" w:eastAsia="ＭＳ ゴシック" w:hAnsi="ＭＳ ゴシック" w:hint="eastAsia"/>
                <w:b/>
                <w:color w:val="000000"/>
                <w:kern w:val="2"/>
                <w:sz w:val="20"/>
                <w:szCs w:val="20"/>
              </w:rPr>
              <w:t>対応</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7E26F5" w:rsidRPr="000A09BA" w:rsidTr="00212D55">
        <w:tc>
          <w:tcPr>
            <w:tcW w:w="9039" w:type="dxa"/>
            <w:shd w:val="clear" w:color="auto" w:fill="auto"/>
          </w:tcPr>
          <w:p w:rsidR="007E26F5" w:rsidRPr="00D567B9" w:rsidRDefault="007E26F5" w:rsidP="007E26F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入居者へ虐待等を行わないために組織的な取り組みを行っていますか。</w:t>
            </w:r>
          </w:p>
          <w:p w:rsidR="007E26F5" w:rsidRPr="00D567B9" w:rsidRDefault="007E26F5" w:rsidP="007E26F5">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行動指針を整備し、委員会・職員研修を定期的に実施するとともに、事故や苦情等の発生事例内容を検証している。</w:t>
            </w:r>
          </w:p>
          <w:p w:rsidR="007E26F5" w:rsidRPr="00D567B9" w:rsidRDefault="007E26F5"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　行動指針を整備し、委員会・職員研修を定期的に実施している。</w:t>
            </w:r>
          </w:p>
          <w:p w:rsidR="007E26F5" w:rsidRPr="00D567B9" w:rsidRDefault="007E26F5"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c>
          <w:tcPr>
            <w:tcW w:w="814" w:type="dxa"/>
            <w:vAlign w:val="center"/>
          </w:tcPr>
          <w:p w:rsidR="007E26F5" w:rsidRPr="00F77C96" w:rsidRDefault="007E26F5" w:rsidP="00D42EC1">
            <w:pPr>
              <w:jc w:val="center"/>
              <w:rPr>
                <w:rFonts w:ascii="MS UI Gothic" w:eastAsia="MS UI Gothic" w:hAnsi="MS UI Gothic" w:hint="eastAsia"/>
                <w:b/>
                <w:color w:val="FF0000"/>
                <w:kern w:val="2"/>
                <w:sz w:val="96"/>
                <w:szCs w:val="96"/>
              </w:rPr>
            </w:pPr>
          </w:p>
        </w:tc>
      </w:tr>
    </w:tbl>
    <w:p w:rsidR="007E26F5" w:rsidRDefault="007E26F5">
      <w:pPr>
        <w:rPr>
          <w:rFonts w:ascii="ＭＳ ゴシック" w:eastAsia="ＭＳ ゴシック" w:hAnsi="ＭＳ ゴシック" w:hint="eastAsia"/>
          <w:b/>
          <w:color w:val="FF0000"/>
          <w:sz w:val="20"/>
          <w:szCs w:val="20"/>
        </w:rPr>
      </w:pPr>
    </w:p>
    <w:p w:rsidR="00A56289" w:rsidRDefault="007E26F5">
      <w:pPr>
        <w:rPr>
          <w:rFonts w:ascii="ＭＳ ゴシック" w:eastAsia="ＭＳ ゴシック" w:hAnsi="ＭＳ ゴシック" w:hint="eastAsia"/>
          <w:b/>
          <w:color w:val="FF0000"/>
        </w:rPr>
      </w:pPr>
      <w:r>
        <w:rPr>
          <w:rFonts w:ascii="ＭＳ ゴシック" w:eastAsia="ＭＳ ゴシック" w:hAnsi="ＭＳ ゴシック" w:hint="eastAsia"/>
          <w:b/>
          <w:color w:val="FF0000"/>
        </w:rPr>
        <w:t>第３群：</w:t>
      </w:r>
      <w:r w:rsidR="00A56289" w:rsidRPr="007E26F5">
        <w:rPr>
          <w:rFonts w:ascii="ＭＳ ゴシック" w:eastAsia="ＭＳ ゴシック" w:hAnsi="ＭＳ ゴシック" w:hint="eastAsia"/>
          <w:b/>
          <w:color w:val="FF0000"/>
        </w:rPr>
        <w:t>入居契約</w:t>
      </w:r>
    </w:p>
    <w:p w:rsidR="007E26F5" w:rsidRPr="007E26F5" w:rsidRDefault="007E26F5">
      <w:pPr>
        <w:rPr>
          <w:rFonts w:ascii="ＭＳ ゴシック" w:eastAsia="ＭＳ ゴシック" w:hAnsi="ＭＳ ゴシック"/>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３－１　広告表示の適正化</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80181D" w:rsidRPr="000A09BA" w:rsidTr="00212D55">
        <w:tc>
          <w:tcPr>
            <w:tcW w:w="9039" w:type="dxa"/>
            <w:shd w:val="clear" w:color="auto" w:fill="auto"/>
          </w:tcPr>
          <w:p w:rsidR="0080181D" w:rsidRPr="00D567B9" w:rsidRDefault="0080181D" w:rsidP="0080181D">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景品表示法指定告示を遵守するために、どのような取り組みを行っていますか。</w:t>
            </w:r>
          </w:p>
          <w:p w:rsidR="0080181D" w:rsidRPr="00D567B9" w:rsidRDefault="0080181D"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入居契約書等の表示方法について、広告表示基準を作成して取り組んでいる。</w:t>
            </w:r>
          </w:p>
          <w:p w:rsidR="0080181D" w:rsidRPr="00D567B9" w:rsidRDefault="0080181D"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入居契約書等（入居契約書、重要事項説明書、パンフレット等）の表示内容について</w:t>
            </w:r>
            <w:r w:rsidRPr="00D567B9">
              <w:rPr>
                <w:rFonts w:ascii="MS UI Gothic" w:eastAsia="MS UI Gothic" w:hAnsi="MS UI Gothic" w:hint="eastAsia"/>
                <w:b/>
                <w:color w:val="000000"/>
                <w:kern w:val="2"/>
                <w:sz w:val="18"/>
                <w:szCs w:val="18"/>
              </w:rPr>
              <w:t>、</w:t>
            </w:r>
            <w:r w:rsidRPr="00D567B9">
              <w:rPr>
                <w:rFonts w:ascii="MS UI Gothic" w:eastAsia="MS UI Gothic" w:hAnsi="MS UI Gothic"/>
                <w:b/>
                <w:color w:val="000000"/>
                <w:kern w:val="2"/>
                <w:sz w:val="18"/>
                <w:szCs w:val="18"/>
              </w:rPr>
              <w:t>指定告示への適合性を確認している。</w:t>
            </w:r>
          </w:p>
          <w:p w:rsidR="0080181D" w:rsidRPr="00D567B9" w:rsidRDefault="0080181D"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80181D" w:rsidRPr="00F77C96" w:rsidRDefault="0080181D" w:rsidP="00D42EC1">
            <w:pPr>
              <w:jc w:val="center"/>
              <w:rPr>
                <w:rFonts w:ascii="MS UI Gothic" w:eastAsia="MS UI Gothic" w:hAnsi="MS UI Gothic" w:hint="eastAsia"/>
                <w:b/>
                <w:color w:val="FF0000"/>
                <w:kern w:val="2"/>
                <w:sz w:val="96"/>
                <w:szCs w:val="96"/>
              </w:rPr>
            </w:pPr>
          </w:p>
        </w:tc>
        <w:tc>
          <w:tcPr>
            <w:tcW w:w="814" w:type="dxa"/>
            <w:vAlign w:val="center"/>
          </w:tcPr>
          <w:p w:rsidR="0080181D" w:rsidRPr="00F77C96" w:rsidRDefault="0080181D" w:rsidP="00D42EC1">
            <w:pPr>
              <w:jc w:val="center"/>
              <w:rPr>
                <w:rFonts w:ascii="MS UI Gothic" w:eastAsia="MS UI Gothic" w:hAnsi="MS UI Gothic" w:hint="eastAsia"/>
                <w:b/>
                <w:color w:val="FF0000"/>
                <w:kern w:val="2"/>
                <w:sz w:val="96"/>
                <w:szCs w:val="96"/>
              </w:rPr>
            </w:pPr>
          </w:p>
        </w:tc>
      </w:tr>
    </w:tbl>
    <w:p w:rsidR="00A56289" w:rsidRDefault="00A56289">
      <w:pPr>
        <w:rPr>
          <w:rFonts w:ascii="ＭＳ ゴシック" w:eastAsia="ＭＳ ゴシック" w:hAnsi="ＭＳ ゴシック"/>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３－２　契約関係書類の開示</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80181D" w:rsidRPr="000A09BA" w:rsidTr="00212D55">
        <w:tc>
          <w:tcPr>
            <w:tcW w:w="9039" w:type="dxa"/>
            <w:shd w:val="clear" w:color="auto" w:fill="auto"/>
          </w:tcPr>
          <w:p w:rsidR="0080181D" w:rsidRPr="00D567B9" w:rsidRDefault="0080181D"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 xml:space="preserve">　入居希望者に対し、必要な文書をどのように開示していますか。</w:t>
            </w:r>
          </w:p>
          <w:p w:rsidR="0080181D" w:rsidRPr="00D567B9" w:rsidRDefault="0080181D"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求めがあれば、契約関係書類及び財務諸表の要旨を交付している。</w:t>
            </w:r>
          </w:p>
          <w:p w:rsidR="0080181D" w:rsidRPr="00D567B9" w:rsidRDefault="0080181D" w:rsidP="0080181D">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求めがあれば、契約関係書類を交付し、財務諸表の要旨については事務所に常置して閲覧に供している。</w:t>
            </w:r>
          </w:p>
          <w:p w:rsidR="0080181D" w:rsidRPr="00D567B9" w:rsidRDefault="0080181D"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上記の取り組みを行っていない。</w:t>
            </w:r>
          </w:p>
        </w:tc>
        <w:tc>
          <w:tcPr>
            <w:tcW w:w="851" w:type="dxa"/>
            <w:vAlign w:val="center"/>
          </w:tcPr>
          <w:p w:rsidR="0080181D" w:rsidRPr="00F77C96" w:rsidRDefault="0080181D" w:rsidP="00D42EC1">
            <w:pPr>
              <w:jc w:val="center"/>
              <w:rPr>
                <w:rFonts w:ascii="MS UI Gothic" w:eastAsia="MS UI Gothic" w:hAnsi="MS UI Gothic" w:hint="eastAsia"/>
                <w:b/>
                <w:color w:val="FF0000"/>
                <w:kern w:val="2"/>
                <w:sz w:val="96"/>
                <w:szCs w:val="96"/>
              </w:rPr>
            </w:pPr>
          </w:p>
        </w:tc>
        <w:tc>
          <w:tcPr>
            <w:tcW w:w="814" w:type="dxa"/>
            <w:vAlign w:val="center"/>
          </w:tcPr>
          <w:p w:rsidR="0080181D" w:rsidRPr="00F77C96" w:rsidRDefault="0080181D" w:rsidP="00D42EC1">
            <w:pPr>
              <w:jc w:val="center"/>
              <w:rPr>
                <w:rFonts w:ascii="MS UI Gothic" w:eastAsia="MS UI Gothic" w:hAnsi="MS UI Gothic" w:hint="eastAsia"/>
                <w:b/>
                <w:color w:val="FF0000"/>
                <w:kern w:val="2"/>
                <w:sz w:val="96"/>
                <w:szCs w:val="96"/>
              </w:rPr>
            </w:pPr>
          </w:p>
        </w:tc>
      </w:tr>
    </w:tbl>
    <w:p w:rsidR="00A56289" w:rsidRPr="00A56289" w:rsidRDefault="00A56289">
      <w:pPr>
        <w:rPr>
          <w:rFonts w:ascii="ＭＳ ゴシック" w:eastAsia="ＭＳ ゴシック" w:hAnsi="ＭＳ ゴシック" w:hint="eastAsia"/>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３－３　</w:t>
            </w:r>
            <w:r w:rsidRPr="009244ED">
              <w:rPr>
                <w:rFonts w:ascii="ＭＳ ゴシック" w:eastAsia="ＭＳ ゴシック" w:hAnsi="ＭＳ ゴシック"/>
                <w:b/>
                <w:color w:val="000000"/>
                <w:kern w:val="2"/>
                <w:sz w:val="20"/>
                <w:szCs w:val="20"/>
              </w:rPr>
              <w:t>利用料</w:t>
            </w:r>
            <w:r w:rsidRPr="009244ED">
              <w:rPr>
                <w:rFonts w:ascii="ＭＳ ゴシック" w:eastAsia="ＭＳ ゴシック" w:hAnsi="ＭＳ ゴシック" w:hint="eastAsia"/>
                <w:b/>
                <w:color w:val="000000"/>
                <w:kern w:val="2"/>
                <w:sz w:val="20"/>
                <w:szCs w:val="20"/>
              </w:rPr>
              <w:t>の</w:t>
            </w:r>
            <w:r w:rsidRPr="009244ED">
              <w:rPr>
                <w:rFonts w:ascii="ＭＳ ゴシック" w:eastAsia="ＭＳ ゴシック" w:hAnsi="ＭＳ ゴシック"/>
                <w:b/>
                <w:color w:val="000000"/>
                <w:kern w:val="2"/>
                <w:sz w:val="20"/>
                <w:szCs w:val="20"/>
              </w:rPr>
              <w:t>改訂方法</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80181D" w:rsidRPr="000A09BA" w:rsidTr="00212D55">
        <w:tc>
          <w:tcPr>
            <w:tcW w:w="9039" w:type="dxa"/>
            <w:shd w:val="clear" w:color="auto" w:fill="auto"/>
          </w:tcPr>
          <w:p w:rsidR="0080181D" w:rsidRPr="00D567B9" w:rsidRDefault="0080181D" w:rsidP="0080181D">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利用料改訂のルール（改訂の理由、根拠等）を、入居契約書又は管理規程に定めていますか。</w:t>
            </w:r>
          </w:p>
          <w:p w:rsidR="0080181D" w:rsidRPr="00D567B9" w:rsidRDefault="0080181D" w:rsidP="0080181D">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改訂のルールを入居契約書又は管理規程に定め、改訂の際には事前に</w:t>
            </w:r>
            <w:r w:rsidRPr="00D567B9">
              <w:rPr>
                <w:rFonts w:ascii="MS UI Gothic" w:eastAsia="MS UI Gothic" w:hAnsi="MS UI Gothic" w:hint="eastAsia"/>
                <w:b/>
                <w:color w:val="000000"/>
                <w:kern w:val="2"/>
                <w:sz w:val="18"/>
                <w:szCs w:val="18"/>
              </w:rPr>
              <w:t>地方自治体へ相談しつつ、運営懇談会で説明する</w:t>
            </w:r>
            <w:r w:rsidRPr="00D567B9">
              <w:rPr>
                <w:rFonts w:ascii="MS UI Gothic" w:eastAsia="MS UI Gothic" w:hAnsi="MS UI Gothic"/>
                <w:b/>
                <w:color w:val="000000"/>
                <w:kern w:val="2"/>
                <w:sz w:val="18"/>
                <w:szCs w:val="18"/>
              </w:rPr>
              <w:t>こと</w:t>
            </w:r>
            <w:r w:rsidRPr="00D567B9">
              <w:rPr>
                <w:rFonts w:ascii="MS UI Gothic" w:eastAsia="MS UI Gothic" w:hAnsi="MS UI Gothic" w:hint="eastAsia"/>
                <w:b/>
                <w:color w:val="000000"/>
                <w:kern w:val="2"/>
                <w:sz w:val="18"/>
                <w:szCs w:val="18"/>
              </w:rPr>
              <w:t>としている。</w:t>
            </w:r>
          </w:p>
          <w:p w:rsidR="0080181D" w:rsidRPr="00D567B9" w:rsidRDefault="0080181D"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改訂のルールを、入居契約書又は管理規程に定めている。</w:t>
            </w:r>
          </w:p>
          <w:p w:rsidR="0080181D" w:rsidRPr="00D567B9" w:rsidRDefault="0080181D"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上記の取り組みを行っていない、または、一方的に改訂を行うことができる。</w:t>
            </w:r>
          </w:p>
        </w:tc>
        <w:tc>
          <w:tcPr>
            <w:tcW w:w="851" w:type="dxa"/>
            <w:vAlign w:val="center"/>
          </w:tcPr>
          <w:p w:rsidR="0080181D" w:rsidRPr="00F77C96" w:rsidRDefault="0080181D" w:rsidP="00D42EC1">
            <w:pPr>
              <w:jc w:val="center"/>
              <w:rPr>
                <w:rFonts w:ascii="MS UI Gothic" w:eastAsia="MS UI Gothic" w:hAnsi="MS UI Gothic" w:hint="eastAsia"/>
                <w:b/>
                <w:color w:val="FF0000"/>
                <w:kern w:val="2"/>
                <w:sz w:val="96"/>
                <w:szCs w:val="96"/>
              </w:rPr>
            </w:pPr>
          </w:p>
        </w:tc>
        <w:tc>
          <w:tcPr>
            <w:tcW w:w="814" w:type="dxa"/>
            <w:vAlign w:val="center"/>
          </w:tcPr>
          <w:p w:rsidR="0080181D" w:rsidRPr="00F77C96" w:rsidRDefault="0080181D" w:rsidP="00D42EC1">
            <w:pPr>
              <w:jc w:val="center"/>
              <w:rPr>
                <w:rFonts w:ascii="MS UI Gothic" w:eastAsia="MS UI Gothic" w:hAnsi="MS UI Gothic" w:hint="eastAsia"/>
                <w:b/>
                <w:color w:val="FF0000"/>
                <w:kern w:val="2"/>
                <w:sz w:val="96"/>
                <w:szCs w:val="96"/>
              </w:rPr>
            </w:pPr>
          </w:p>
        </w:tc>
      </w:tr>
    </w:tbl>
    <w:p w:rsidR="00A56289" w:rsidRDefault="00A56289">
      <w:pPr>
        <w:rPr>
          <w:rFonts w:ascii="ＭＳ ゴシック" w:eastAsia="ＭＳ ゴシック" w:hAnsi="ＭＳ ゴシック"/>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kern w:val="2"/>
                <w:sz w:val="20"/>
                <w:szCs w:val="20"/>
              </w:rPr>
            </w:pPr>
            <w:r w:rsidRPr="009244ED">
              <w:rPr>
                <w:rFonts w:ascii="ＭＳ ゴシック" w:eastAsia="ＭＳ ゴシック" w:hAnsi="ＭＳ ゴシック" w:hint="eastAsia"/>
                <w:b/>
                <w:kern w:val="2"/>
                <w:sz w:val="20"/>
                <w:szCs w:val="20"/>
              </w:rPr>
              <w:t>３－４　損害賠償</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80181D" w:rsidRPr="000A09BA" w:rsidTr="00212D55">
        <w:tc>
          <w:tcPr>
            <w:tcW w:w="9039" w:type="dxa"/>
            <w:shd w:val="clear" w:color="auto" w:fill="auto"/>
          </w:tcPr>
          <w:p w:rsidR="0080181D" w:rsidRPr="00D567B9" w:rsidRDefault="0080181D" w:rsidP="0080181D">
            <w:pPr>
              <w:ind w:firstLineChars="100" w:firstLine="175"/>
              <w:rPr>
                <w:rFonts w:ascii="ＭＳ ゴシック" w:eastAsia="ＭＳ ゴシック" w:hAnsi="ＭＳ ゴシック"/>
                <w:b/>
                <w:color w:val="000000"/>
                <w:sz w:val="18"/>
                <w:szCs w:val="18"/>
              </w:rPr>
            </w:pPr>
            <w:r w:rsidRPr="00D567B9">
              <w:rPr>
                <w:rFonts w:ascii="ＭＳ ゴシック" w:eastAsia="ＭＳ ゴシック" w:hAnsi="ＭＳ ゴシック" w:hint="eastAsia"/>
                <w:b/>
                <w:color w:val="000000"/>
                <w:sz w:val="18"/>
                <w:szCs w:val="18"/>
              </w:rPr>
              <w:t>入居者へのサービス提供に係る損害賠償（生命・身体・財産に係る賠償など）について、どのような取り組みを行っていますか。</w:t>
            </w:r>
          </w:p>
          <w:p w:rsidR="0080181D" w:rsidRPr="00D567B9" w:rsidRDefault="0080181D" w:rsidP="0022568E">
            <w:pPr>
              <w:rPr>
                <w:rFonts w:ascii="ＭＳ ゴシック" w:eastAsia="ＭＳ ゴシック" w:hAnsi="ＭＳ ゴシック"/>
                <w:b/>
                <w:color w:val="000000"/>
                <w:sz w:val="18"/>
                <w:szCs w:val="18"/>
              </w:rPr>
            </w:pPr>
            <w:r w:rsidRPr="00D567B9">
              <w:rPr>
                <w:rFonts w:ascii="ＭＳ ゴシック" w:eastAsia="ＭＳ ゴシック" w:hAnsi="ＭＳ ゴシック" w:hint="eastAsia"/>
                <w:b/>
                <w:color w:val="000000"/>
                <w:sz w:val="18"/>
                <w:szCs w:val="18"/>
              </w:rPr>
              <w:t>Ａ</w:t>
            </w:r>
            <w:r w:rsidRPr="00D567B9">
              <w:rPr>
                <w:rFonts w:ascii="ＭＳ ゴシック" w:eastAsia="ＭＳ ゴシック" w:hAnsi="ＭＳ ゴシック"/>
                <w:b/>
                <w:color w:val="000000"/>
                <w:sz w:val="18"/>
                <w:szCs w:val="18"/>
              </w:rPr>
              <w:t xml:space="preserve"> 損害賠償に対応するため損害保険に加入し、入居契約書にホームの免責条項を規定していない。</w:t>
            </w:r>
          </w:p>
          <w:p w:rsidR="0080181D" w:rsidRPr="00D567B9" w:rsidRDefault="0080181D" w:rsidP="0022568E">
            <w:pPr>
              <w:rPr>
                <w:rFonts w:ascii="ＭＳ ゴシック" w:eastAsia="ＭＳ ゴシック" w:hAnsi="ＭＳ ゴシック"/>
                <w:b/>
                <w:color w:val="000000"/>
                <w:sz w:val="18"/>
                <w:szCs w:val="18"/>
              </w:rPr>
            </w:pPr>
            <w:r w:rsidRPr="00D567B9">
              <w:rPr>
                <w:rFonts w:ascii="ＭＳ ゴシック" w:eastAsia="ＭＳ ゴシック" w:hAnsi="ＭＳ ゴシック" w:hint="eastAsia"/>
                <w:b/>
                <w:color w:val="000000"/>
                <w:sz w:val="18"/>
                <w:szCs w:val="18"/>
              </w:rPr>
              <w:t>Ｂ</w:t>
            </w:r>
            <w:r w:rsidRPr="00D567B9">
              <w:rPr>
                <w:rFonts w:ascii="ＭＳ ゴシック" w:eastAsia="ＭＳ ゴシック" w:hAnsi="ＭＳ ゴシック"/>
                <w:b/>
                <w:color w:val="000000"/>
                <w:sz w:val="18"/>
                <w:szCs w:val="18"/>
              </w:rPr>
              <w:t xml:space="preserve"> 損害賠償に対応するため、損害保険に加入している。</w:t>
            </w:r>
          </w:p>
          <w:p w:rsidR="0080181D" w:rsidRPr="000A09BA" w:rsidRDefault="0080181D" w:rsidP="0022568E">
            <w:pPr>
              <w:rPr>
                <w:rFonts w:ascii="MS UI Gothic" w:eastAsia="MS UI Gothic" w:hAnsi="MS UI Gothic" w:hint="eastAsia"/>
                <w:b/>
                <w:kern w:val="2"/>
                <w:sz w:val="18"/>
                <w:szCs w:val="18"/>
              </w:rPr>
            </w:pPr>
            <w:r w:rsidRPr="00D567B9">
              <w:rPr>
                <w:rFonts w:ascii="ＭＳ ゴシック" w:eastAsia="ＭＳ ゴシック" w:hAnsi="ＭＳ ゴシック" w:hint="eastAsia"/>
                <w:b/>
                <w:color w:val="000000"/>
                <w:sz w:val="18"/>
                <w:szCs w:val="18"/>
              </w:rPr>
              <w:t>Ｃ</w:t>
            </w:r>
            <w:r w:rsidRPr="00D567B9">
              <w:rPr>
                <w:rFonts w:ascii="ＭＳ ゴシック" w:eastAsia="ＭＳ ゴシック" w:hAnsi="ＭＳ ゴシック"/>
                <w:b/>
                <w:color w:val="000000"/>
                <w:sz w:val="18"/>
                <w:szCs w:val="18"/>
              </w:rPr>
              <w:t xml:space="preserve"> 上記の取り組みを行っていない。</w:t>
            </w:r>
          </w:p>
        </w:tc>
        <w:tc>
          <w:tcPr>
            <w:tcW w:w="851" w:type="dxa"/>
            <w:vAlign w:val="center"/>
          </w:tcPr>
          <w:p w:rsidR="0080181D" w:rsidRPr="00F77C96" w:rsidRDefault="0080181D" w:rsidP="00D42EC1">
            <w:pPr>
              <w:jc w:val="center"/>
              <w:rPr>
                <w:rFonts w:ascii="MS UI Gothic" w:eastAsia="MS UI Gothic" w:hAnsi="MS UI Gothic" w:hint="eastAsia"/>
                <w:b/>
                <w:color w:val="FF0000"/>
                <w:kern w:val="2"/>
                <w:sz w:val="96"/>
                <w:szCs w:val="96"/>
              </w:rPr>
            </w:pPr>
          </w:p>
        </w:tc>
        <w:tc>
          <w:tcPr>
            <w:tcW w:w="814" w:type="dxa"/>
            <w:vAlign w:val="center"/>
          </w:tcPr>
          <w:p w:rsidR="0080181D" w:rsidRPr="00F77C96" w:rsidRDefault="0080181D" w:rsidP="00D42EC1">
            <w:pPr>
              <w:jc w:val="center"/>
              <w:rPr>
                <w:rFonts w:ascii="MS UI Gothic" w:eastAsia="MS UI Gothic" w:hAnsi="MS UI Gothic" w:hint="eastAsia"/>
                <w:b/>
                <w:color w:val="FF0000"/>
                <w:kern w:val="2"/>
                <w:sz w:val="96"/>
                <w:szCs w:val="96"/>
              </w:rPr>
            </w:pPr>
          </w:p>
        </w:tc>
      </w:tr>
    </w:tbl>
    <w:p w:rsidR="005D7D9D" w:rsidRPr="005D7D9D" w:rsidRDefault="005D7D9D">
      <w:pPr>
        <w:rPr>
          <w:rFonts w:ascii="ＭＳ ゴシック" w:eastAsia="ＭＳ ゴシック" w:hAnsi="ＭＳ ゴシック" w:hint="eastAsia"/>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３－５　</w:t>
            </w:r>
            <w:r w:rsidRPr="009244ED">
              <w:rPr>
                <w:rFonts w:ascii="ＭＳ ゴシック" w:eastAsia="ＭＳ ゴシック" w:hAnsi="ＭＳ ゴシック"/>
                <w:b/>
                <w:color w:val="000000"/>
                <w:kern w:val="2"/>
                <w:sz w:val="20"/>
                <w:szCs w:val="20"/>
              </w:rPr>
              <w:t>契約解除に係る入居者保護</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214F4B" w:rsidRPr="000A09BA" w:rsidTr="00212D55">
        <w:tc>
          <w:tcPr>
            <w:tcW w:w="9039" w:type="dxa"/>
            <w:shd w:val="clear" w:color="auto" w:fill="auto"/>
          </w:tcPr>
          <w:p w:rsidR="00214F4B" w:rsidRPr="00D567B9" w:rsidRDefault="00214F4B" w:rsidP="00214F4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ホームからの入居契約解除要件について、入居契約書へどのように規定していますか。</w:t>
            </w:r>
          </w:p>
          <w:p w:rsidR="00214F4B" w:rsidRPr="00D567B9" w:rsidRDefault="00214F4B" w:rsidP="00214F4B">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入居</w:t>
            </w:r>
            <w:r w:rsidRPr="00D567B9">
              <w:rPr>
                <w:rFonts w:ascii="MS UI Gothic" w:eastAsia="MS UI Gothic" w:hAnsi="MS UI Gothic" w:hint="eastAsia"/>
                <w:b/>
                <w:color w:val="000000"/>
                <w:kern w:val="2"/>
                <w:sz w:val="18"/>
                <w:szCs w:val="18"/>
              </w:rPr>
              <w:t>者の権利を不当に狭めないよう留意した</w:t>
            </w:r>
            <w:r w:rsidRPr="00D567B9">
              <w:rPr>
                <w:rFonts w:ascii="MS UI Gothic" w:eastAsia="MS UI Gothic" w:hAnsi="MS UI Gothic"/>
                <w:b/>
                <w:color w:val="000000"/>
                <w:kern w:val="2"/>
                <w:sz w:val="18"/>
                <w:szCs w:val="18"/>
              </w:rPr>
              <w:t>解除要件</w:t>
            </w:r>
            <w:r w:rsidRPr="00D567B9">
              <w:rPr>
                <w:rFonts w:ascii="MS UI Gothic" w:eastAsia="MS UI Gothic" w:hAnsi="MS UI Gothic" w:hint="eastAsia"/>
                <w:b/>
                <w:color w:val="000000"/>
                <w:kern w:val="2"/>
                <w:sz w:val="18"/>
                <w:szCs w:val="18"/>
              </w:rPr>
              <w:t>、及び</w:t>
            </w:r>
            <w:r w:rsidRPr="00D567B9">
              <w:rPr>
                <w:rFonts w:ascii="MS UI Gothic" w:eastAsia="MS UI Gothic" w:hAnsi="MS UI Gothic"/>
                <w:b/>
                <w:color w:val="000000"/>
                <w:kern w:val="2"/>
                <w:sz w:val="18"/>
                <w:szCs w:val="18"/>
              </w:rPr>
              <w:t>解除予告期間や弁明機会の付与</w:t>
            </w:r>
            <w:r w:rsidRPr="00D567B9">
              <w:rPr>
                <w:rFonts w:ascii="MS UI Gothic" w:eastAsia="MS UI Gothic" w:hAnsi="MS UI Gothic" w:hint="eastAsia"/>
                <w:b/>
                <w:color w:val="000000"/>
                <w:kern w:val="2"/>
                <w:sz w:val="18"/>
                <w:szCs w:val="18"/>
              </w:rPr>
              <w:t>を</w:t>
            </w:r>
            <w:r w:rsidRPr="00D567B9">
              <w:rPr>
                <w:rFonts w:ascii="MS UI Gothic" w:eastAsia="MS UI Gothic" w:hAnsi="MS UI Gothic"/>
                <w:b/>
                <w:color w:val="000000"/>
                <w:kern w:val="2"/>
                <w:sz w:val="18"/>
                <w:szCs w:val="18"/>
              </w:rPr>
              <w:t>規定している。</w:t>
            </w:r>
          </w:p>
          <w:p w:rsidR="00214F4B" w:rsidRPr="00D567B9" w:rsidRDefault="00214F4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解除予告期間や弁明機会の付与を含む解除</w:t>
            </w:r>
            <w:r w:rsidRPr="00D567B9">
              <w:rPr>
                <w:rFonts w:ascii="MS UI Gothic" w:eastAsia="MS UI Gothic" w:hAnsi="MS UI Gothic"/>
                <w:b/>
                <w:color w:val="000000"/>
                <w:kern w:val="2"/>
                <w:sz w:val="18"/>
                <w:szCs w:val="18"/>
              </w:rPr>
              <w:t>要件を規定している。</w:t>
            </w:r>
          </w:p>
          <w:p w:rsidR="00214F4B" w:rsidRPr="00D567B9" w:rsidRDefault="00214F4B"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c>
          <w:tcPr>
            <w:tcW w:w="814"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r>
    </w:tbl>
    <w:p w:rsidR="005D7D9D" w:rsidRDefault="005D7D9D">
      <w:pPr>
        <w:rPr>
          <w:rFonts w:ascii="ＭＳ ゴシック" w:eastAsia="ＭＳ ゴシック" w:hAnsi="ＭＳ ゴシック" w:hint="eastAsia"/>
          <w:b/>
          <w:color w:val="FF0000"/>
          <w:sz w:val="20"/>
          <w:szCs w:val="20"/>
        </w:rPr>
      </w:pPr>
    </w:p>
    <w:p w:rsidR="00212D55" w:rsidRDefault="00212D55">
      <w:pPr>
        <w:rPr>
          <w:rFonts w:ascii="ＭＳ ゴシック" w:eastAsia="ＭＳ ゴシック" w:hAnsi="ＭＳ ゴシック" w:hint="eastAsia"/>
          <w:b/>
          <w:color w:val="FF0000"/>
          <w:sz w:val="20"/>
          <w:szCs w:val="20"/>
        </w:rPr>
      </w:pPr>
    </w:p>
    <w:p w:rsidR="00212D55" w:rsidRDefault="00212D55">
      <w:pPr>
        <w:rPr>
          <w:rFonts w:ascii="ＭＳ ゴシック" w:eastAsia="ＭＳ ゴシック" w:hAnsi="ＭＳ ゴシック" w:hint="eastAsia"/>
          <w:b/>
          <w:color w:val="FF0000"/>
          <w:sz w:val="20"/>
          <w:szCs w:val="20"/>
        </w:rPr>
      </w:pPr>
    </w:p>
    <w:p w:rsidR="00212D55" w:rsidRDefault="00212D55">
      <w:pPr>
        <w:rPr>
          <w:rFonts w:ascii="ＭＳ ゴシック" w:eastAsia="ＭＳ ゴシック" w:hAnsi="ＭＳ ゴシック"/>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lastRenderedPageBreak/>
              <w:t xml:space="preserve">３－６　</w:t>
            </w:r>
            <w:r w:rsidRPr="009244ED">
              <w:rPr>
                <w:rFonts w:ascii="ＭＳ ゴシック" w:eastAsia="ＭＳ ゴシック" w:hAnsi="ＭＳ ゴシック"/>
                <w:b/>
                <w:color w:val="000000"/>
                <w:kern w:val="2"/>
                <w:sz w:val="20"/>
                <w:szCs w:val="20"/>
              </w:rPr>
              <w:t>医療・介護サービス</w:t>
            </w:r>
            <w:r w:rsidRPr="009244ED">
              <w:rPr>
                <w:rFonts w:ascii="ＭＳ ゴシック" w:eastAsia="ＭＳ ゴシック" w:hAnsi="ＭＳ ゴシック" w:hint="eastAsia"/>
                <w:b/>
                <w:color w:val="000000"/>
                <w:kern w:val="2"/>
                <w:sz w:val="20"/>
                <w:szCs w:val="20"/>
              </w:rPr>
              <w:t>の</w:t>
            </w:r>
            <w:r w:rsidRPr="009244ED">
              <w:rPr>
                <w:rFonts w:ascii="ＭＳ ゴシック" w:eastAsia="ＭＳ ゴシック" w:hAnsi="ＭＳ ゴシック"/>
                <w:b/>
                <w:color w:val="000000"/>
                <w:kern w:val="2"/>
                <w:sz w:val="20"/>
                <w:szCs w:val="20"/>
              </w:rPr>
              <w:t>選択支援</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214F4B" w:rsidRPr="000A09BA" w:rsidTr="00212D55">
        <w:tc>
          <w:tcPr>
            <w:tcW w:w="9039" w:type="dxa"/>
            <w:shd w:val="clear" w:color="auto" w:fill="auto"/>
          </w:tcPr>
          <w:p w:rsidR="00214F4B" w:rsidRPr="00D567B9" w:rsidRDefault="00214F4B" w:rsidP="00214F4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入居者が医療機関や介護保険事業所を利用する上での支援を行っていますか。</w:t>
            </w:r>
          </w:p>
          <w:p w:rsidR="00214F4B" w:rsidRPr="00D567B9" w:rsidRDefault="00214F4B" w:rsidP="00214F4B">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入居者に対し近在する医療機関と介護保険居宅サービス事業所の情報を提供し、利用において</w:t>
            </w:r>
            <w:r w:rsidRPr="00D567B9">
              <w:rPr>
                <w:rFonts w:ascii="MS UI Gothic" w:eastAsia="MS UI Gothic" w:hAnsi="MS UI Gothic" w:hint="eastAsia"/>
                <w:b/>
                <w:color w:val="000000"/>
                <w:kern w:val="2"/>
                <w:sz w:val="18"/>
                <w:szCs w:val="18"/>
              </w:rPr>
              <w:t>何らかの</w:t>
            </w:r>
            <w:r w:rsidRPr="00D567B9">
              <w:rPr>
                <w:rFonts w:ascii="MS UI Gothic" w:eastAsia="MS UI Gothic" w:hAnsi="MS UI Gothic"/>
                <w:b/>
                <w:color w:val="000000"/>
                <w:kern w:val="2"/>
                <w:sz w:val="18"/>
                <w:szCs w:val="18"/>
              </w:rPr>
              <w:t>支援を行っている</w:t>
            </w:r>
            <w:r w:rsidRPr="00D567B9">
              <w:rPr>
                <w:rFonts w:ascii="MS UI Gothic" w:eastAsia="MS UI Gothic" w:hAnsi="MS UI Gothic" w:hint="eastAsia"/>
                <w:b/>
                <w:color w:val="000000"/>
                <w:kern w:val="2"/>
                <w:sz w:val="18"/>
                <w:szCs w:val="18"/>
              </w:rPr>
              <w:t>。</w:t>
            </w:r>
          </w:p>
          <w:p w:rsidR="00214F4B" w:rsidRPr="00D567B9" w:rsidRDefault="00214F4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入居者に対し、近在する医療機関と介護保険居宅サービス事業所の情報提供を行っている。</w:t>
            </w:r>
          </w:p>
          <w:p w:rsidR="00214F4B" w:rsidRPr="00D567B9" w:rsidRDefault="00214F4B"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c>
          <w:tcPr>
            <w:tcW w:w="815"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r>
    </w:tbl>
    <w:p w:rsidR="005D7D9D" w:rsidRDefault="005D7D9D">
      <w:pPr>
        <w:rPr>
          <w:rFonts w:ascii="ＭＳ ゴシック" w:eastAsia="ＭＳ ゴシック" w:hAnsi="ＭＳ ゴシック"/>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３－７　</w:t>
            </w:r>
            <w:r w:rsidRPr="009244ED">
              <w:rPr>
                <w:rFonts w:ascii="ＭＳ ゴシック" w:eastAsia="ＭＳ ゴシック" w:hAnsi="ＭＳ ゴシック"/>
                <w:b/>
                <w:color w:val="000000"/>
                <w:kern w:val="2"/>
                <w:sz w:val="20"/>
                <w:szCs w:val="20"/>
              </w:rPr>
              <w:t>短期解約</w:t>
            </w:r>
            <w:r w:rsidRPr="009244ED">
              <w:rPr>
                <w:rFonts w:ascii="ＭＳ ゴシック" w:eastAsia="ＭＳ ゴシック" w:hAnsi="ＭＳ ゴシック" w:hint="eastAsia"/>
                <w:b/>
                <w:color w:val="000000"/>
                <w:kern w:val="2"/>
                <w:sz w:val="20"/>
                <w:szCs w:val="20"/>
              </w:rPr>
              <w:t>時の前払金返還</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214F4B" w:rsidRPr="000A09BA" w:rsidTr="00212D55">
        <w:tc>
          <w:tcPr>
            <w:tcW w:w="9039" w:type="dxa"/>
            <w:shd w:val="clear" w:color="auto" w:fill="auto"/>
          </w:tcPr>
          <w:p w:rsidR="00214F4B" w:rsidRPr="00D567B9" w:rsidRDefault="00214F4B" w:rsidP="00214F4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入居後、３月の期間内に入居者が死亡又は生前解約した場合、消費者保護の観点でどのように対応するよう入居契約に規定していますか。</w:t>
            </w:r>
          </w:p>
          <w:p w:rsidR="00214F4B" w:rsidRPr="00D567B9" w:rsidRDefault="00214F4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前払金の返還金計算期間について法令に従い入居契約書に規定し、契約締結時に予定した入居日が変更される場合に備えて</w:t>
            </w:r>
            <w:r w:rsidRPr="00D567B9">
              <w:rPr>
                <w:rFonts w:ascii="MS UI Gothic" w:eastAsia="MS UI Gothic" w:hAnsi="MS UI Gothic" w:hint="eastAsia"/>
                <w:b/>
                <w:color w:val="000000"/>
                <w:kern w:val="2"/>
                <w:sz w:val="18"/>
                <w:szCs w:val="18"/>
              </w:rPr>
              <w:t>変更日の</w:t>
            </w:r>
            <w:r w:rsidRPr="00D567B9">
              <w:rPr>
                <w:rFonts w:ascii="MS UI Gothic" w:eastAsia="MS UI Gothic" w:hAnsi="MS UI Gothic"/>
                <w:b/>
                <w:color w:val="000000"/>
                <w:kern w:val="2"/>
                <w:sz w:val="18"/>
                <w:szCs w:val="18"/>
              </w:rPr>
              <w:t>確認欄を設けている。</w:t>
            </w:r>
          </w:p>
          <w:p w:rsidR="00214F4B" w:rsidRPr="00D567B9" w:rsidRDefault="00214F4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前払金の返還金計算期間について、法令の定めに従い入居契約書に規定している。</w:t>
            </w:r>
          </w:p>
          <w:p w:rsidR="00214F4B" w:rsidRPr="00D567B9" w:rsidRDefault="00214F4B"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r w:rsidRPr="00D567B9">
              <w:rPr>
                <w:rFonts w:ascii="MS UI Gothic" w:eastAsia="MS UI Gothic" w:hAnsi="MS UI Gothic" w:hint="eastAsia"/>
                <w:b/>
                <w:color w:val="000000"/>
                <w:kern w:val="2"/>
                <w:sz w:val="18"/>
                <w:szCs w:val="18"/>
              </w:rPr>
              <w:t>。</w:t>
            </w:r>
          </w:p>
        </w:tc>
        <w:tc>
          <w:tcPr>
            <w:tcW w:w="850"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c>
          <w:tcPr>
            <w:tcW w:w="815"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r>
    </w:tbl>
    <w:p w:rsidR="005D7D9D" w:rsidRDefault="005D7D9D">
      <w:pPr>
        <w:rPr>
          <w:rFonts w:ascii="ＭＳ ゴシック" w:eastAsia="ＭＳ ゴシック" w:hAnsi="ＭＳ ゴシック"/>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３－８　契約終了後の原状回復</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214F4B" w:rsidRPr="000A09BA" w:rsidTr="00212D55">
        <w:tc>
          <w:tcPr>
            <w:tcW w:w="9039" w:type="dxa"/>
            <w:shd w:val="clear" w:color="auto" w:fill="auto"/>
          </w:tcPr>
          <w:p w:rsidR="00214F4B" w:rsidRPr="00D567B9" w:rsidRDefault="00214F4B" w:rsidP="00214F4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入居契約の終了に伴う居室の原状回復方法について、どのように取り扱っていますか。</w:t>
            </w:r>
          </w:p>
          <w:p w:rsidR="00214F4B" w:rsidRPr="00D567B9" w:rsidRDefault="00214F4B" w:rsidP="00214F4B">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国土交通省の原状回復ガイドラインに従った原状回復方法を入居契約書に規定し、さらに詳細の取扱規程を作成している。</w:t>
            </w:r>
          </w:p>
          <w:p w:rsidR="00214F4B" w:rsidRPr="00D567B9" w:rsidRDefault="00214F4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　国土交通省の原状回復ガイドラインに従った原状回復方法を、</w:t>
            </w:r>
            <w:r w:rsidRPr="00D567B9">
              <w:rPr>
                <w:rFonts w:ascii="MS UI Gothic" w:eastAsia="MS UI Gothic" w:hAnsi="MS UI Gothic"/>
                <w:b/>
                <w:color w:val="000000"/>
                <w:kern w:val="2"/>
                <w:sz w:val="18"/>
                <w:szCs w:val="18"/>
              </w:rPr>
              <w:t>入居契約書</w:t>
            </w:r>
            <w:r w:rsidRPr="00D567B9">
              <w:rPr>
                <w:rFonts w:ascii="MS UI Gothic" w:eastAsia="MS UI Gothic" w:hAnsi="MS UI Gothic" w:hint="eastAsia"/>
                <w:b/>
                <w:color w:val="000000"/>
                <w:kern w:val="2"/>
                <w:sz w:val="18"/>
                <w:szCs w:val="18"/>
              </w:rPr>
              <w:t>に</w:t>
            </w:r>
            <w:r w:rsidRPr="00D567B9">
              <w:rPr>
                <w:rFonts w:ascii="MS UI Gothic" w:eastAsia="MS UI Gothic" w:hAnsi="MS UI Gothic"/>
                <w:b/>
                <w:color w:val="000000"/>
                <w:kern w:val="2"/>
                <w:sz w:val="18"/>
                <w:szCs w:val="18"/>
              </w:rPr>
              <w:t>規定</w:t>
            </w:r>
            <w:r w:rsidRPr="00D567B9">
              <w:rPr>
                <w:rFonts w:ascii="MS UI Gothic" w:eastAsia="MS UI Gothic" w:hAnsi="MS UI Gothic" w:hint="eastAsia"/>
                <w:b/>
                <w:color w:val="000000"/>
                <w:kern w:val="2"/>
                <w:sz w:val="18"/>
                <w:szCs w:val="18"/>
              </w:rPr>
              <w:t>している</w:t>
            </w:r>
            <w:r w:rsidRPr="00D567B9">
              <w:rPr>
                <w:rFonts w:ascii="MS UI Gothic" w:eastAsia="MS UI Gothic" w:hAnsi="MS UI Gothic"/>
                <w:b/>
                <w:color w:val="000000"/>
                <w:kern w:val="2"/>
                <w:sz w:val="18"/>
                <w:szCs w:val="18"/>
              </w:rPr>
              <w:t>。</w:t>
            </w:r>
          </w:p>
          <w:p w:rsidR="00214F4B" w:rsidRPr="00D567B9" w:rsidRDefault="00214F4B"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c>
          <w:tcPr>
            <w:tcW w:w="815"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r>
    </w:tbl>
    <w:p w:rsidR="005D7D9D" w:rsidRDefault="005D7D9D">
      <w:pPr>
        <w:rPr>
          <w:rFonts w:ascii="ＭＳ ゴシック" w:eastAsia="ＭＳ ゴシック" w:hAnsi="ＭＳ ゴシック"/>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３－９　</w:t>
            </w:r>
            <w:r w:rsidRPr="009244ED">
              <w:rPr>
                <w:rFonts w:ascii="ＭＳ ゴシック" w:eastAsia="ＭＳ ゴシック" w:hAnsi="ＭＳ ゴシック"/>
                <w:b/>
                <w:color w:val="000000"/>
                <w:kern w:val="2"/>
                <w:sz w:val="20"/>
                <w:szCs w:val="20"/>
              </w:rPr>
              <w:t>苦情</w:t>
            </w:r>
            <w:r w:rsidRPr="009244ED">
              <w:rPr>
                <w:rFonts w:ascii="ＭＳ ゴシック" w:eastAsia="ＭＳ ゴシック" w:hAnsi="ＭＳ ゴシック" w:hint="eastAsia"/>
                <w:b/>
                <w:color w:val="000000"/>
                <w:kern w:val="2"/>
                <w:sz w:val="20"/>
                <w:szCs w:val="20"/>
              </w:rPr>
              <w:t>解決への取り組み</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214F4B" w:rsidRPr="000A09BA" w:rsidTr="00212D55">
        <w:tc>
          <w:tcPr>
            <w:tcW w:w="9039" w:type="dxa"/>
            <w:shd w:val="clear" w:color="auto" w:fill="auto"/>
          </w:tcPr>
          <w:p w:rsidR="00214F4B" w:rsidRPr="00D567B9" w:rsidRDefault="00214F4B" w:rsidP="00214F4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入居者保護の観点で、苦情処理体制を整備していますか。</w:t>
            </w:r>
          </w:p>
          <w:p w:rsidR="00214F4B" w:rsidRPr="00D567B9" w:rsidRDefault="00214F4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社内の苦情処理体制、社外の苦情処理機関</w:t>
            </w:r>
            <w:r w:rsidRPr="00D567B9">
              <w:rPr>
                <w:rFonts w:ascii="MS UI Gothic" w:eastAsia="MS UI Gothic" w:hAnsi="MS UI Gothic" w:hint="eastAsia"/>
                <w:b/>
                <w:color w:val="000000"/>
                <w:kern w:val="2"/>
                <w:sz w:val="18"/>
                <w:szCs w:val="18"/>
              </w:rPr>
              <w:t>、また苦情</w:t>
            </w:r>
            <w:r w:rsidRPr="00D567B9">
              <w:rPr>
                <w:rFonts w:ascii="MS UI Gothic" w:eastAsia="MS UI Gothic" w:hAnsi="MS UI Gothic"/>
                <w:b/>
                <w:color w:val="000000"/>
                <w:kern w:val="2"/>
                <w:sz w:val="18"/>
                <w:szCs w:val="18"/>
              </w:rPr>
              <w:t>を申し出たこと</w:t>
            </w:r>
            <w:r w:rsidRPr="00D567B9">
              <w:rPr>
                <w:rFonts w:ascii="MS UI Gothic" w:eastAsia="MS UI Gothic" w:hAnsi="MS UI Gothic" w:hint="eastAsia"/>
                <w:b/>
                <w:color w:val="000000"/>
                <w:kern w:val="2"/>
                <w:sz w:val="18"/>
                <w:szCs w:val="18"/>
              </w:rPr>
              <w:t>で差別的な取り扱いを行うことのない旨を入居者や家族に</w:t>
            </w:r>
            <w:r w:rsidRPr="00D567B9">
              <w:rPr>
                <w:rFonts w:ascii="MS UI Gothic" w:eastAsia="MS UI Gothic" w:hAnsi="MS UI Gothic"/>
                <w:b/>
                <w:color w:val="000000"/>
                <w:kern w:val="2"/>
                <w:sz w:val="18"/>
                <w:szCs w:val="18"/>
              </w:rPr>
              <w:t>周知している。</w:t>
            </w:r>
          </w:p>
          <w:p w:rsidR="00214F4B" w:rsidRPr="00D567B9" w:rsidRDefault="00214F4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社内の苦情処理体制、社外の苦情処理機関</w:t>
            </w:r>
            <w:r w:rsidRPr="00D567B9">
              <w:rPr>
                <w:rFonts w:ascii="MS UI Gothic" w:eastAsia="MS UI Gothic" w:hAnsi="MS UI Gothic" w:hint="eastAsia"/>
                <w:b/>
                <w:color w:val="000000"/>
                <w:kern w:val="2"/>
                <w:sz w:val="18"/>
                <w:szCs w:val="18"/>
              </w:rPr>
              <w:t>について、</w:t>
            </w:r>
            <w:r w:rsidRPr="00D567B9">
              <w:rPr>
                <w:rFonts w:ascii="MS UI Gothic" w:eastAsia="MS UI Gothic" w:hAnsi="MS UI Gothic"/>
                <w:b/>
                <w:color w:val="000000"/>
                <w:kern w:val="2"/>
                <w:sz w:val="18"/>
                <w:szCs w:val="18"/>
              </w:rPr>
              <w:t>入居者</w:t>
            </w:r>
            <w:r w:rsidRPr="00D567B9">
              <w:rPr>
                <w:rFonts w:ascii="MS UI Gothic" w:eastAsia="MS UI Gothic" w:hAnsi="MS UI Gothic" w:hint="eastAsia"/>
                <w:b/>
                <w:color w:val="000000"/>
                <w:kern w:val="2"/>
                <w:sz w:val="18"/>
                <w:szCs w:val="18"/>
              </w:rPr>
              <w:t>や家族</w:t>
            </w:r>
            <w:r w:rsidRPr="00D567B9">
              <w:rPr>
                <w:rFonts w:ascii="MS UI Gothic" w:eastAsia="MS UI Gothic" w:hAnsi="MS UI Gothic"/>
                <w:b/>
                <w:color w:val="000000"/>
                <w:kern w:val="2"/>
                <w:sz w:val="18"/>
                <w:szCs w:val="18"/>
              </w:rPr>
              <w:t>に周知している。</w:t>
            </w:r>
          </w:p>
          <w:p w:rsidR="00214F4B" w:rsidRPr="00D567B9" w:rsidRDefault="00214F4B"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c>
          <w:tcPr>
            <w:tcW w:w="815"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r>
    </w:tbl>
    <w:p w:rsidR="00214F4B" w:rsidRDefault="00214F4B">
      <w:pPr>
        <w:rPr>
          <w:rFonts w:ascii="ＭＳ ゴシック" w:eastAsia="ＭＳ ゴシック" w:hAnsi="ＭＳ ゴシック" w:hint="eastAsia"/>
          <w:b/>
          <w:color w:val="FF0000"/>
          <w:sz w:val="20"/>
          <w:szCs w:val="20"/>
        </w:rPr>
      </w:pPr>
    </w:p>
    <w:p w:rsidR="005D7D9D" w:rsidRDefault="005D7D9D">
      <w:pPr>
        <w:rPr>
          <w:rFonts w:ascii="ＭＳ ゴシック" w:eastAsia="ＭＳ ゴシック" w:hAnsi="ＭＳ ゴシック" w:hint="eastAsia"/>
          <w:b/>
          <w:color w:val="FF0000"/>
        </w:rPr>
      </w:pPr>
      <w:r w:rsidRPr="00214F4B">
        <w:rPr>
          <w:rFonts w:ascii="ＭＳ ゴシック" w:eastAsia="ＭＳ ゴシック" w:hAnsi="ＭＳ ゴシック" w:hint="eastAsia"/>
          <w:b/>
          <w:color w:val="FF0000"/>
        </w:rPr>
        <w:t>第４群　サービス</w:t>
      </w:r>
      <w:r w:rsidR="00C650D8" w:rsidRPr="00214F4B">
        <w:rPr>
          <w:rFonts w:ascii="ＭＳ ゴシック" w:eastAsia="ＭＳ ゴシック" w:hAnsi="ＭＳ ゴシック" w:hint="eastAsia"/>
          <w:b/>
          <w:color w:val="FF0000"/>
        </w:rPr>
        <w:t>の</w:t>
      </w:r>
      <w:r w:rsidRPr="00214F4B">
        <w:rPr>
          <w:rFonts w:ascii="ＭＳ ゴシック" w:eastAsia="ＭＳ ゴシック" w:hAnsi="ＭＳ ゴシック" w:hint="eastAsia"/>
          <w:b/>
          <w:color w:val="FF0000"/>
        </w:rPr>
        <w:t>提供方針</w:t>
      </w:r>
    </w:p>
    <w:p w:rsidR="00214F4B" w:rsidRPr="00214F4B" w:rsidRDefault="00214F4B">
      <w:pPr>
        <w:rPr>
          <w:rFonts w:ascii="ＭＳ ゴシック" w:eastAsia="ＭＳ ゴシック" w:hAnsi="ＭＳ ゴシック"/>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４－１　</w:t>
            </w:r>
            <w:r w:rsidRPr="009244ED">
              <w:rPr>
                <w:rFonts w:ascii="ＭＳ ゴシック" w:eastAsia="ＭＳ ゴシック" w:hAnsi="ＭＳ ゴシック"/>
                <w:b/>
                <w:color w:val="000000"/>
                <w:kern w:val="2"/>
                <w:sz w:val="20"/>
                <w:szCs w:val="20"/>
              </w:rPr>
              <w:t>業務マニュアルの策定・見直し</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214F4B" w:rsidRPr="000A09BA" w:rsidTr="00212D55">
        <w:tc>
          <w:tcPr>
            <w:tcW w:w="9039" w:type="dxa"/>
            <w:shd w:val="clear" w:color="auto" w:fill="auto"/>
          </w:tcPr>
          <w:p w:rsidR="00214F4B" w:rsidRPr="00D567B9" w:rsidRDefault="00214F4B" w:rsidP="00214F4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必要な業務手順を文書で定め、見直しを行っていますか。</w:t>
            </w:r>
          </w:p>
          <w:p w:rsidR="00214F4B" w:rsidRPr="00D567B9" w:rsidRDefault="00214F4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個別業務の実施方法について文書で定め、定期的、かつ必要な都度見直しを行っている。</w:t>
            </w:r>
          </w:p>
          <w:p w:rsidR="00214F4B" w:rsidRPr="00D567B9" w:rsidRDefault="00214F4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個別業務の実施方法について文書で定め、必要な都度見直しを行っている。</w:t>
            </w:r>
          </w:p>
          <w:p w:rsidR="00214F4B" w:rsidRPr="00D567B9" w:rsidRDefault="00214F4B"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上記の取り組みを行っていない</w:t>
            </w:r>
            <w:r w:rsidRPr="00D567B9">
              <w:rPr>
                <w:rFonts w:ascii="MS UI Gothic" w:eastAsia="MS UI Gothic" w:hAnsi="MS UI Gothic"/>
                <w:b/>
                <w:color w:val="000000"/>
                <w:kern w:val="2"/>
                <w:sz w:val="18"/>
                <w:szCs w:val="18"/>
              </w:rPr>
              <w:t>。</w:t>
            </w:r>
          </w:p>
        </w:tc>
        <w:tc>
          <w:tcPr>
            <w:tcW w:w="850"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c>
          <w:tcPr>
            <w:tcW w:w="815"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r>
    </w:tbl>
    <w:p w:rsidR="00601309" w:rsidRDefault="00601309" w:rsidP="006C771F">
      <w:pPr>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60130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４－２　入居者の</w:t>
            </w:r>
            <w:r w:rsidRPr="009244ED">
              <w:rPr>
                <w:rFonts w:ascii="ＭＳ ゴシック" w:eastAsia="ＭＳ ゴシック" w:hAnsi="ＭＳ ゴシック"/>
                <w:b/>
                <w:color w:val="000000"/>
                <w:kern w:val="2"/>
                <w:sz w:val="20"/>
                <w:szCs w:val="20"/>
              </w:rPr>
              <w:t xml:space="preserve"> ニーズ把握</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214F4B" w:rsidRPr="000A09BA" w:rsidTr="00212D55">
        <w:tc>
          <w:tcPr>
            <w:tcW w:w="9039" w:type="dxa"/>
            <w:shd w:val="clear" w:color="auto" w:fill="auto"/>
          </w:tcPr>
          <w:p w:rsidR="00214F4B" w:rsidRPr="00D567B9" w:rsidRDefault="00214F4B" w:rsidP="00214F4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入居者のサービス等への希望や満足度を把握するための取り組みを行っていますか。</w:t>
            </w:r>
          </w:p>
          <w:p w:rsidR="00214F4B" w:rsidRPr="00D567B9" w:rsidRDefault="00214F4B" w:rsidP="008B0E9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必要に応じて各種の調査を行い、結果については</w:t>
            </w:r>
            <w:r w:rsidRPr="00D567B9">
              <w:rPr>
                <w:rFonts w:ascii="MS UI Gothic" w:eastAsia="MS UI Gothic" w:hAnsi="MS UI Gothic" w:hint="eastAsia"/>
                <w:b/>
                <w:color w:val="000000"/>
                <w:kern w:val="2"/>
                <w:sz w:val="18"/>
                <w:szCs w:val="18"/>
              </w:rPr>
              <w:t>入居者等</w:t>
            </w:r>
            <w:r w:rsidRPr="00D567B9">
              <w:rPr>
                <w:rFonts w:ascii="MS UI Gothic" w:eastAsia="MS UI Gothic" w:hAnsi="MS UI Gothic"/>
                <w:b/>
                <w:color w:val="000000"/>
                <w:kern w:val="2"/>
                <w:sz w:val="18"/>
                <w:szCs w:val="18"/>
              </w:rPr>
              <w:t>に開示している。</w:t>
            </w:r>
          </w:p>
          <w:p w:rsidR="00214F4B" w:rsidRPr="00D567B9" w:rsidRDefault="00214F4B" w:rsidP="008B0E9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必要に応じて各種の調査を行っている。</w:t>
            </w:r>
          </w:p>
          <w:p w:rsidR="00214F4B" w:rsidRPr="00D567B9" w:rsidRDefault="00214F4B" w:rsidP="008B0E99">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c>
          <w:tcPr>
            <w:tcW w:w="815" w:type="dxa"/>
            <w:vAlign w:val="center"/>
          </w:tcPr>
          <w:p w:rsidR="00214F4B" w:rsidRPr="00F77C96" w:rsidRDefault="00214F4B" w:rsidP="00D42EC1">
            <w:pPr>
              <w:jc w:val="center"/>
              <w:rPr>
                <w:rFonts w:ascii="MS UI Gothic" w:eastAsia="MS UI Gothic" w:hAnsi="MS UI Gothic" w:hint="eastAsia"/>
                <w:b/>
                <w:color w:val="FF0000"/>
                <w:kern w:val="2"/>
                <w:sz w:val="96"/>
                <w:szCs w:val="96"/>
              </w:rPr>
            </w:pPr>
          </w:p>
        </w:tc>
      </w:tr>
    </w:tbl>
    <w:p w:rsidR="00C650D8" w:rsidRDefault="00C650D8">
      <w:pPr>
        <w:rPr>
          <w:rFonts w:ascii="ＭＳ ゴシック" w:eastAsia="ＭＳ ゴシック" w:hAnsi="ＭＳ ゴシック" w:hint="eastAsia"/>
          <w:sz w:val="20"/>
          <w:szCs w:val="20"/>
        </w:rPr>
      </w:pPr>
    </w:p>
    <w:p w:rsidR="00212D55" w:rsidRDefault="00212D55">
      <w:pPr>
        <w:rPr>
          <w:rFonts w:ascii="ＭＳ ゴシック" w:eastAsia="ＭＳ ゴシック" w:hAnsi="ＭＳ ゴシック" w:hint="eastAsia"/>
          <w:sz w:val="20"/>
          <w:szCs w:val="20"/>
        </w:rPr>
      </w:pPr>
    </w:p>
    <w:p w:rsidR="00212D55" w:rsidRDefault="00212D55">
      <w:pPr>
        <w:rPr>
          <w:rFonts w:ascii="ＭＳ ゴシック" w:eastAsia="ＭＳ ゴシック" w:hAnsi="ＭＳ ゴシック" w:hint="eastAsia"/>
          <w:sz w:val="20"/>
          <w:szCs w:val="20"/>
        </w:rPr>
      </w:pPr>
    </w:p>
    <w:p w:rsidR="00212D55" w:rsidRDefault="00212D5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0A09BA">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lastRenderedPageBreak/>
              <w:t xml:space="preserve">４－３　</w:t>
            </w:r>
            <w:r w:rsidRPr="009244ED">
              <w:rPr>
                <w:rFonts w:ascii="ＭＳ ゴシック" w:eastAsia="ＭＳ ゴシック" w:hAnsi="ＭＳ ゴシック"/>
                <w:b/>
                <w:color w:val="000000"/>
                <w:kern w:val="2"/>
                <w:sz w:val="20"/>
                <w:szCs w:val="20"/>
              </w:rPr>
              <w:t>サービスの質向上への取り組み</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1047B" w:rsidRPr="000A09BA" w:rsidTr="00212D55">
        <w:tc>
          <w:tcPr>
            <w:tcW w:w="9039" w:type="dxa"/>
            <w:shd w:val="clear" w:color="auto" w:fill="auto"/>
          </w:tcPr>
          <w:p w:rsidR="00F1047B" w:rsidRPr="00D567B9" w:rsidRDefault="00F1047B" w:rsidP="00F1047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サービスの質向上に向けて、どのような取り組みを行っていますか。</w:t>
            </w:r>
          </w:p>
          <w:p w:rsidR="00F1047B" w:rsidRPr="00D567B9" w:rsidRDefault="00F1047B"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サービスの質向上に向けた検討組織を設置し、定期的に外部のサービス評価を受審している。</w:t>
            </w:r>
          </w:p>
          <w:p w:rsidR="00F1047B" w:rsidRPr="00D567B9" w:rsidRDefault="00F1047B"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サービスの質向上に向けた検討組織を設置している。</w:t>
            </w:r>
          </w:p>
          <w:p w:rsidR="00F1047B" w:rsidRPr="00D567B9" w:rsidRDefault="00F1047B" w:rsidP="00601309">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c>
          <w:tcPr>
            <w:tcW w:w="814"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r>
    </w:tbl>
    <w:p w:rsidR="00372FFA" w:rsidRDefault="00372FFA">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kern w:val="2"/>
                <w:sz w:val="20"/>
                <w:szCs w:val="20"/>
              </w:rPr>
            </w:pPr>
            <w:r w:rsidRPr="009244ED">
              <w:rPr>
                <w:rFonts w:ascii="ＭＳ ゴシック" w:eastAsia="ＭＳ ゴシック" w:hAnsi="ＭＳ ゴシック" w:hint="eastAsia"/>
                <w:b/>
                <w:kern w:val="2"/>
                <w:sz w:val="20"/>
                <w:szCs w:val="20"/>
              </w:rPr>
              <w:t>４－４　家族等との連携</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1047B" w:rsidRPr="000A09BA" w:rsidTr="00212D55">
        <w:tc>
          <w:tcPr>
            <w:tcW w:w="9039" w:type="dxa"/>
            <w:shd w:val="clear" w:color="auto" w:fill="auto"/>
          </w:tcPr>
          <w:p w:rsidR="00F1047B" w:rsidRPr="00D567B9" w:rsidRDefault="00F1047B" w:rsidP="00F1047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入居者の生活や心身状況について、家族等への報告や連絡を行うこととしていますか。</w:t>
            </w:r>
          </w:p>
          <w:p w:rsidR="00F1047B" w:rsidRPr="00D567B9" w:rsidRDefault="00F1047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入居者と家族との交流の機会を確保した上で、</w:t>
            </w:r>
            <w:r w:rsidRPr="00D567B9">
              <w:rPr>
                <w:rFonts w:ascii="MS UI Gothic" w:eastAsia="MS UI Gothic" w:hAnsi="MS UI Gothic"/>
                <w:b/>
                <w:color w:val="000000"/>
                <w:kern w:val="2"/>
                <w:sz w:val="18"/>
                <w:szCs w:val="18"/>
              </w:rPr>
              <w:t>入居者の状況について家族等へ定期的に報告し、</w:t>
            </w:r>
            <w:r w:rsidRPr="00D567B9">
              <w:rPr>
                <w:rFonts w:ascii="MS UI Gothic" w:eastAsia="MS UI Gothic" w:hAnsi="MS UI Gothic" w:hint="eastAsia"/>
                <w:b/>
                <w:color w:val="000000"/>
                <w:kern w:val="2"/>
                <w:sz w:val="18"/>
                <w:szCs w:val="18"/>
              </w:rPr>
              <w:t>緊急時の連絡体制を敷いている。</w:t>
            </w:r>
          </w:p>
          <w:p w:rsidR="00F1047B" w:rsidRPr="00D567B9" w:rsidRDefault="00F1047B"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入居者の状況について家族等へ定期的</w:t>
            </w:r>
            <w:r w:rsidRPr="00D567B9">
              <w:rPr>
                <w:rFonts w:ascii="MS UI Gothic" w:eastAsia="MS UI Gothic" w:hAnsi="MS UI Gothic" w:hint="eastAsia"/>
                <w:b/>
                <w:color w:val="000000"/>
                <w:kern w:val="2"/>
                <w:sz w:val="18"/>
                <w:szCs w:val="18"/>
              </w:rPr>
              <w:t>に報告し、かつ緊急時の連絡</w:t>
            </w:r>
            <w:r w:rsidRPr="00D567B9">
              <w:rPr>
                <w:rFonts w:ascii="MS UI Gothic" w:eastAsia="MS UI Gothic" w:hAnsi="MS UI Gothic"/>
                <w:b/>
                <w:color w:val="000000"/>
                <w:kern w:val="2"/>
                <w:sz w:val="18"/>
                <w:szCs w:val="18"/>
              </w:rPr>
              <w:t>体制を敷いている。</w:t>
            </w:r>
          </w:p>
          <w:p w:rsidR="00F1047B" w:rsidRPr="000A09BA" w:rsidRDefault="00F1047B" w:rsidP="0022568E">
            <w:pPr>
              <w:rPr>
                <w:rFonts w:ascii="MS UI Gothic" w:eastAsia="MS UI Gothic" w:hAnsi="MS UI Gothic" w:hint="eastAsia"/>
                <w:b/>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上記の対応を行っていない。</w:t>
            </w:r>
          </w:p>
        </w:tc>
        <w:tc>
          <w:tcPr>
            <w:tcW w:w="851"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c>
          <w:tcPr>
            <w:tcW w:w="814"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r>
    </w:tbl>
    <w:p w:rsidR="00CE7CEE" w:rsidRDefault="00CE7CEE">
      <w:pPr>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D42EC1">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４－５　運営懇談会の適切な運営</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1047B" w:rsidRPr="000A09BA" w:rsidTr="00212D55">
        <w:tc>
          <w:tcPr>
            <w:tcW w:w="9039" w:type="dxa"/>
            <w:shd w:val="clear" w:color="auto" w:fill="auto"/>
          </w:tcPr>
          <w:p w:rsidR="00F1047B" w:rsidRPr="00D567B9" w:rsidRDefault="00F1047B" w:rsidP="00F1047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ホーム運営の透明性確保の観点で、運営懇談会をどのように実施していますか。</w:t>
            </w:r>
          </w:p>
          <w:p w:rsidR="00F1047B" w:rsidRPr="00D567B9" w:rsidRDefault="00F1047B" w:rsidP="00F1047B">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規程</w:t>
            </w:r>
            <w:r w:rsidRPr="00D567B9">
              <w:rPr>
                <w:rFonts w:ascii="MS UI Gothic" w:eastAsia="MS UI Gothic" w:hAnsi="MS UI Gothic"/>
                <w:b/>
                <w:color w:val="000000"/>
                <w:kern w:val="2"/>
                <w:sz w:val="18"/>
                <w:szCs w:val="18"/>
              </w:rPr>
              <w:t>に基づき収支内容の</w:t>
            </w:r>
            <w:r w:rsidRPr="00D567B9">
              <w:rPr>
                <w:rFonts w:ascii="MS UI Gothic" w:eastAsia="MS UI Gothic" w:hAnsi="MS UI Gothic" w:hint="eastAsia"/>
                <w:b/>
                <w:color w:val="000000"/>
                <w:kern w:val="2"/>
                <w:sz w:val="18"/>
                <w:szCs w:val="18"/>
              </w:rPr>
              <w:t>報告</w:t>
            </w:r>
            <w:r w:rsidRPr="00D567B9">
              <w:rPr>
                <w:rFonts w:ascii="MS UI Gothic" w:eastAsia="MS UI Gothic" w:hAnsi="MS UI Gothic"/>
                <w:b/>
                <w:color w:val="000000"/>
                <w:kern w:val="2"/>
                <w:sz w:val="18"/>
                <w:szCs w:val="18"/>
              </w:rPr>
              <w:t>を含</w:t>
            </w:r>
            <w:r w:rsidRPr="00D567B9">
              <w:rPr>
                <w:rFonts w:ascii="MS UI Gothic" w:eastAsia="MS UI Gothic" w:hAnsi="MS UI Gothic" w:hint="eastAsia"/>
                <w:b/>
                <w:color w:val="000000"/>
                <w:kern w:val="2"/>
                <w:sz w:val="18"/>
                <w:szCs w:val="18"/>
              </w:rPr>
              <w:t>む</w:t>
            </w:r>
            <w:r w:rsidRPr="00D567B9">
              <w:rPr>
                <w:rFonts w:ascii="MS UI Gothic" w:eastAsia="MS UI Gothic" w:hAnsi="MS UI Gothic"/>
                <w:b/>
                <w:color w:val="000000"/>
                <w:kern w:val="2"/>
                <w:sz w:val="18"/>
                <w:szCs w:val="18"/>
              </w:rPr>
              <w:t>定期的</w:t>
            </w:r>
            <w:r w:rsidRPr="00D567B9">
              <w:rPr>
                <w:rFonts w:ascii="MS UI Gothic" w:eastAsia="MS UI Gothic" w:hAnsi="MS UI Gothic" w:hint="eastAsia"/>
                <w:b/>
                <w:color w:val="000000"/>
                <w:kern w:val="2"/>
                <w:sz w:val="18"/>
                <w:szCs w:val="18"/>
              </w:rPr>
              <w:t>な</w:t>
            </w:r>
            <w:r w:rsidRPr="00D567B9">
              <w:rPr>
                <w:rFonts w:ascii="MS UI Gothic" w:eastAsia="MS UI Gothic" w:hAnsi="MS UI Gothic"/>
                <w:b/>
                <w:color w:val="000000"/>
                <w:kern w:val="2"/>
                <w:sz w:val="18"/>
                <w:szCs w:val="18"/>
              </w:rPr>
              <w:t>開催</w:t>
            </w:r>
            <w:r w:rsidRPr="00D567B9">
              <w:rPr>
                <w:rFonts w:ascii="MS UI Gothic" w:eastAsia="MS UI Gothic" w:hAnsi="MS UI Gothic" w:hint="eastAsia"/>
                <w:b/>
                <w:color w:val="000000"/>
                <w:kern w:val="2"/>
                <w:sz w:val="18"/>
                <w:szCs w:val="18"/>
              </w:rPr>
              <w:t>結果を</w:t>
            </w:r>
            <w:r w:rsidRPr="00D567B9">
              <w:rPr>
                <w:rFonts w:ascii="MS UI Gothic" w:eastAsia="MS UI Gothic" w:hAnsi="MS UI Gothic"/>
                <w:b/>
                <w:color w:val="000000"/>
                <w:kern w:val="2"/>
                <w:sz w:val="18"/>
                <w:szCs w:val="18"/>
              </w:rPr>
              <w:t>入居者</w:t>
            </w:r>
            <w:r w:rsidRPr="00D567B9">
              <w:rPr>
                <w:rFonts w:ascii="MS UI Gothic" w:eastAsia="MS UI Gothic" w:hAnsi="MS UI Gothic" w:hint="eastAsia"/>
                <w:b/>
                <w:color w:val="000000"/>
                <w:kern w:val="2"/>
                <w:sz w:val="18"/>
                <w:szCs w:val="18"/>
              </w:rPr>
              <w:t>や家族</w:t>
            </w:r>
            <w:r w:rsidRPr="00D567B9">
              <w:rPr>
                <w:rFonts w:ascii="MS UI Gothic" w:eastAsia="MS UI Gothic" w:hAnsi="MS UI Gothic"/>
                <w:b/>
                <w:color w:val="000000"/>
                <w:kern w:val="2"/>
                <w:sz w:val="18"/>
                <w:szCs w:val="18"/>
              </w:rPr>
              <w:t>に報告し</w:t>
            </w:r>
            <w:r w:rsidRPr="00D567B9">
              <w:rPr>
                <w:rFonts w:ascii="MS UI Gothic" w:eastAsia="MS UI Gothic" w:hAnsi="MS UI Gothic" w:hint="eastAsia"/>
                <w:b/>
                <w:color w:val="000000"/>
                <w:kern w:val="2"/>
                <w:sz w:val="18"/>
                <w:szCs w:val="18"/>
              </w:rPr>
              <w:t>、開催においては必要に応じ第三者が参画している。</w:t>
            </w:r>
          </w:p>
          <w:p w:rsidR="00F1047B" w:rsidRPr="00D567B9" w:rsidRDefault="00F1047B" w:rsidP="00F1047B">
            <w:pPr>
              <w:ind w:left="175" w:hangingChars="100" w:hanging="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規程</w:t>
            </w:r>
            <w:r w:rsidRPr="00D567B9">
              <w:rPr>
                <w:rFonts w:ascii="MS UI Gothic" w:eastAsia="MS UI Gothic" w:hAnsi="MS UI Gothic"/>
                <w:b/>
                <w:color w:val="000000"/>
                <w:kern w:val="2"/>
                <w:sz w:val="18"/>
                <w:szCs w:val="18"/>
              </w:rPr>
              <w:t>に基づき</w:t>
            </w:r>
            <w:r w:rsidRPr="00D567B9">
              <w:rPr>
                <w:rFonts w:ascii="MS UI Gothic" w:eastAsia="MS UI Gothic" w:hAnsi="MS UI Gothic" w:hint="eastAsia"/>
                <w:b/>
                <w:color w:val="000000"/>
                <w:kern w:val="2"/>
                <w:sz w:val="18"/>
                <w:szCs w:val="18"/>
              </w:rPr>
              <w:t>収支内容の報告を含め</w:t>
            </w:r>
            <w:r w:rsidRPr="00D567B9">
              <w:rPr>
                <w:rFonts w:ascii="MS UI Gothic" w:eastAsia="MS UI Gothic" w:hAnsi="MS UI Gothic"/>
                <w:b/>
                <w:color w:val="000000"/>
                <w:kern w:val="2"/>
                <w:sz w:val="18"/>
                <w:szCs w:val="18"/>
              </w:rPr>
              <w:t>定期的に開催し、会議結果については入居者</w:t>
            </w:r>
            <w:r w:rsidRPr="00D567B9">
              <w:rPr>
                <w:rFonts w:ascii="MS UI Gothic" w:eastAsia="MS UI Gothic" w:hAnsi="MS UI Gothic" w:hint="eastAsia"/>
                <w:b/>
                <w:color w:val="000000"/>
                <w:kern w:val="2"/>
                <w:sz w:val="18"/>
                <w:szCs w:val="18"/>
              </w:rPr>
              <w:t>や家族</w:t>
            </w:r>
            <w:r w:rsidRPr="00D567B9">
              <w:rPr>
                <w:rFonts w:ascii="MS UI Gothic" w:eastAsia="MS UI Gothic" w:hAnsi="MS UI Gothic"/>
                <w:b/>
                <w:color w:val="000000"/>
                <w:kern w:val="2"/>
                <w:sz w:val="18"/>
                <w:szCs w:val="18"/>
              </w:rPr>
              <w:t>に報告している。</w:t>
            </w:r>
          </w:p>
          <w:p w:rsidR="00F1047B" w:rsidRPr="00D567B9" w:rsidRDefault="00F1047B" w:rsidP="00F1047B">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上記の取り組みを行っていない</w:t>
            </w:r>
            <w:r w:rsidRPr="00D567B9">
              <w:rPr>
                <w:rFonts w:ascii="MS UI Gothic" w:eastAsia="MS UI Gothic" w:hAnsi="MS UI Gothic"/>
                <w:b/>
                <w:color w:val="000000"/>
                <w:kern w:val="2"/>
                <w:sz w:val="18"/>
                <w:szCs w:val="18"/>
              </w:rPr>
              <w:t>。</w:t>
            </w:r>
          </w:p>
        </w:tc>
        <w:tc>
          <w:tcPr>
            <w:tcW w:w="851"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c>
          <w:tcPr>
            <w:tcW w:w="814"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r>
    </w:tbl>
    <w:p w:rsidR="00F1047B" w:rsidRDefault="00F1047B">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0A09BA">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４－６　金品授受の取扱い</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1047B" w:rsidRPr="000A09BA" w:rsidTr="00212D55">
        <w:tc>
          <w:tcPr>
            <w:tcW w:w="9039" w:type="dxa"/>
            <w:shd w:val="clear" w:color="auto" w:fill="auto"/>
          </w:tcPr>
          <w:p w:rsidR="00F1047B" w:rsidRPr="00D567B9" w:rsidRDefault="00F1047B" w:rsidP="00F1047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入居者や家族等からの金品の授受について、どのように職員のモラル向上に努めていますか。</w:t>
            </w:r>
          </w:p>
          <w:p w:rsidR="00F1047B" w:rsidRPr="00D567B9" w:rsidRDefault="00F1047B" w:rsidP="00B948F5">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入居者や家族等並びに取引業者からの金品等の授受について、マニュアル等で取扱いを定め、職員研修などでモラルの向上に努めている。</w:t>
            </w:r>
          </w:p>
          <w:p w:rsidR="00F1047B" w:rsidRPr="00D567B9" w:rsidRDefault="00F1047B" w:rsidP="00B948F5">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入居者や家族等並びに取引業者からの金品の授受について、職員研修等でモラルの保持に努めている。</w:t>
            </w:r>
          </w:p>
          <w:p w:rsidR="00F1047B" w:rsidRPr="00D567B9" w:rsidRDefault="00F1047B" w:rsidP="00B948F5">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上記の取り組みを行っていない。</w:t>
            </w:r>
          </w:p>
        </w:tc>
        <w:tc>
          <w:tcPr>
            <w:tcW w:w="851"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c>
          <w:tcPr>
            <w:tcW w:w="814"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r>
    </w:tbl>
    <w:p w:rsidR="00ED7A8B" w:rsidRDefault="00ED7A8B" w:rsidP="00ED7A8B">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0A09BA">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４－７　</w:t>
            </w:r>
            <w:r w:rsidRPr="009244ED">
              <w:rPr>
                <w:rFonts w:ascii="ＭＳ ゴシック" w:eastAsia="ＭＳ ゴシック" w:hAnsi="ＭＳ ゴシック"/>
                <w:b/>
                <w:color w:val="000000"/>
                <w:kern w:val="2"/>
                <w:sz w:val="20"/>
                <w:szCs w:val="20"/>
              </w:rPr>
              <w:t>事故防止の取り組み</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1047B" w:rsidRPr="000A09BA" w:rsidTr="00212D55">
        <w:tc>
          <w:tcPr>
            <w:tcW w:w="9039" w:type="dxa"/>
            <w:shd w:val="clear" w:color="auto" w:fill="auto"/>
          </w:tcPr>
          <w:p w:rsidR="00F1047B" w:rsidRPr="00D567B9" w:rsidRDefault="00F1047B" w:rsidP="00F1047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ホーム内で想定される事故（食中毒、転倒・設備に起因する事故など）防止のために、具体的な取り組みを行っていますか。</w:t>
            </w:r>
          </w:p>
          <w:p w:rsidR="00F1047B" w:rsidRPr="00D567B9" w:rsidRDefault="00F1047B" w:rsidP="004C7C8A">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事故発生防止の指針に基づく委員会の設置、職員研修を実施し、さらに事故事例を分析した改善策を作成している。</w:t>
            </w:r>
          </w:p>
          <w:p w:rsidR="00F1047B" w:rsidRPr="00D567B9" w:rsidRDefault="00F1047B" w:rsidP="004C7C8A">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　事故発生防止の指針を定め、委員会を設置し、職員研修を実施している。</w:t>
            </w:r>
          </w:p>
          <w:p w:rsidR="00F1047B" w:rsidRPr="00D567B9" w:rsidRDefault="00F1047B" w:rsidP="004C7C8A">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　上記の取り組みを行っていない。</w:t>
            </w:r>
          </w:p>
        </w:tc>
        <w:tc>
          <w:tcPr>
            <w:tcW w:w="851"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c>
          <w:tcPr>
            <w:tcW w:w="814"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r>
    </w:tbl>
    <w:p w:rsidR="00ED7A8B" w:rsidRDefault="00ED7A8B">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0A09BA">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４－８　</w:t>
            </w:r>
            <w:r w:rsidRPr="009244ED">
              <w:rPr>
                <w:rFonts w:ascii="ＭＳ ゴシック" w:eastAsia="ＭＳ ゴシック" w:hAnsi="ＭＳ ゴシック"/>
                <w:b/>
                <w:color w:val="000000"/>
                <w:kern w:val="2"/>
                <w:sz w:val="20"/>
                <w:szCs w:val="20"/>
              </w:rPr>
              <w:t>感染症予防の取り組み</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1047B" w:rsidRPr="000A09BA" w:rsidTr="00212D55">
        <w:tc>
          <w:tcPr>
            <w:tcW w:w="9039" w:type="dxa"/>
            <w:shd w:val="clear" w:color="auto" w:fill="auto"/>
          </w:tcPr>
          <w:p w:rsidR="00F1047B" w:rsidRPr="00D567B9" w:rsidRDefault="00F1047B" w:rsidP="00F1047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感染症予防の具体的な取り組みを行っていますか。</w:t>
            </w:r>
          </w:p>
          <w:p w:rsidR="00F1047B" w:rsidRPr="00D567B9" w:rsidRDefault="00F1047B"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対策委員会を設置して</w:t>
            </w:r>
            <w:r w:rsidRPr="00D567B9">
              <w:rPr>
                <w:rFonts w:ascii="MS UI Gothic" w:eastAsia="MS UI Gothic" w:hAnsi="MS UI Gothic"/>
                <w:b/>
                <w:color w:val="000000"/>
                <w:kern w:val="2"/>
                <w:sz w:val="18"/>
                <w:szCs w:val="18"/>
              </w:rPr>
              <w:t>感染症予防マニュアル</w:t>
            </w:r>
            <w:r w:rsidRPr="00D567B9">
              <w:rPr>
                <w:rFonts w:ascii="MS UI Gothic" w:eastAsia="MS UI Gothic" w:hAnsi="MS UI Gothic" w:hint="eastAsia"/>
                <w:b/>
                <w:color w:val="000000"/>
                <w:kern w:val="2"/>
                <w:sz w:val="18"/>
                <w:szCs w:val="18"/>
              </w:rPr>
              <w:t>に基づく職員研修等を実施し、必要に応じ</w:t>
            </w:r>
            <w:r w:rsidRPr="00D567B9">
              <w:rPr>
                <w:rFonts w:ascii="MS UI Gothic" w:eastAsia="MS UI Gothic" w:hAnsi="MS UI Gothic"/>
                <w:b/>
                <w:color w:val="000000"/>
                <w:kern w:val="2"/>
                <w:sz w:val="18"/>
                <w:szCs w:val="18"/>
              </w:rPr>
              <w:t>医療機関と連携</w:t>
            </w:r>
            <w:r w:rsidRPr="00D567B9">
              <w:rPr>
                <w:rFonts w:ascii="MS UI Gothic" w:eastAsia="MS UI Gothic" w:hAnsi="MS UI Gothic" w:hint="eastAsia"/>
                <w:b/>
                <w:color w:val="000000"/>
                <w:kern w:val="2"/>
                <w:sz w:val="18"/>
                <w:szCs w:val="18"/>
              </w:rPr>
              <w:t>している。</w:t>
            </w:r>
          </w:p>
          <w:p w:rsidR="00F1047B" w:rsidRPr="00D567B9" w:rsidRDefault="00F1047B"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感染症予防マニュアルを策定し、研修等で職員に周知・啓発し</w:t>
            </w:r>
            <w:r w:rsidRPr="00D567B9">
              <w:rPr>
                <w:rFonts w:ascii="MS UI Gothic" w:eastAsia="MS UI Gothic" w:hAnsi="MS UI Gothic" w:hint="eastAsia"/>
                <w:b/>
                <w:color w:val="000000"/>
                <w:kern w:val="2"/>
                <w:sz w:val="18"/>
                <w:szCs w:val="18"/>
              </w:rPr>
              <w:t>つつ、必要に応じて医療機関と連携している。</w:t>
            </w:r>
          </w:p>
          <w:p w:rsidR="00F1047B" w:rsidRPr="00D567B9" w:rsidRDefault="00F1047B" w:rsidP="00601309">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c>
          <w:tcPr>
            <w:tcW w:w="814"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r>
    </w:tbl>
    <w:p w:rsidR="009B21DE" w:rsidRDefault="009B21DE">
      <w:pPr>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D42EC1">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４－９　自然</w:t>
            </w:r>
            <w:r w:rsidRPr="009244ED">
              <w:rPr>
                <w:rFonts w:ascii="ＭＳ ゴシック" w:eastAsia="ＭＳ ゴシック" w:hAnsi="ＭＳ ゴシック"/>
                <w:b/>
                <w:color w:val="000000"/>
                <w:kern w:val="2"/>
                <w:sz w:val="20"/>
                <w:szCs w:val="20"/>
              </w:rPr>
              <w:t>災害</w:t>
            </w:r>
            <w:r w:rsidRPr="009244ED">
              <w:rPr>
                <w:rFonts w:ascii="ＭＳ ゴシック" w:eastAsia="ＭＳ ゴシック" w:hAnsi="ＭＳ ゴシック" w:hint="eastAsia"/>
                <w:b/>
                <w:color w:val="000000"/>
                <w:kern w:val="2"/>
                <w:sz w:val="20"/>
                <w:szCs w:val="20"/>
              </w:rPr>
              <w:t>への対応</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1047B" w:rsidRPr="000A09BA" w:rsidTr="00212D55">
        <w:tc>
          <w:tcPr>
            <w:tcW w:w="9039" w:type="dxa"/>
            <w:shd w:val="clear" w:color="auto" w:fill="auto"/>
          </w:tcPr>
          <w:p w:rsidR="00F1047B" w:rsidRPr="00D567B9" w:rsidRDefault="00F1047B" w:rsidP="00F1047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自然災害（火災・風水害・地震等）への具体的な対策を講じていますか。</w:t>
            </w:r>
          </w:p>
          <w:p w:rsidR="00F1047B" w:rsidRPr="00D567B9" w:rsidRDefault="00F1047B" w:rsidP="00F1047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災害時に必要とされる物品を備蓄し、</w:t>
            </w:r>
            <w:r w:rsidRPr="00D567B9">
              <w:rPr>
                <w:rFonts w:ascii="MS UI Gothic" w:eastAsia="MS UI Gothic" w:hAnsi="MS UI Gothic" w:hint="eastAsia"/>
                <w:b/>
                <w:color w:val="000000"/>
                <w:kern w:val="2"/>
                <w:sz w:val="18"/>
                <w:szCs w:val="18"/>
              </w:rPr>
              <w:t>災害</w:t>
            </w:r>
            <w:r w:rsidRPr="00D567B9">
              <w:rPr>
                <w:rFonts w:ascii="MS UI Gothic" w:eastAsia="MS UI Gothic" w:hAnsi="MS UI Gothic"/>
                <w:b/>
                <w:color w:val="000000"/>
                <w:kern w:val="2"/>
                <w:sz w:val="18"/>
                <w:szCs w:val="18"/>
              </w:rPr>
              <w:t>発</w:t>
            </w:r>
            <w:r w:rsidRPr="00D567B9">
              <w:rPr>
                <w:rFonts w:ascii="MS UI Gothic" w:eastAsia="MS UI Gothic" w:hAnsi="MS UI Gothic" w:hint="eastAsia"/>
                <w:b/>
                <w:color w:val="000000"/>
                <w:kern w:val="2"/>
                <w:sz w:val="18"/>
                <w:szCs w:val="18"/>
              </w:rPr>
              <w:t>生</w:t>
            </w:r>
            <w:r w:rsidRPr="00D567B9">
              <w:rPr>
                <w:rFonts w:ascii="MS UI Gothic" w:eastAsia="MS UI Gothic" w:hAnsi="MS UI Gothic"/>
                <w:b/>
                <w:color w:val="000000"/>
                <w:kern w:val="2"/>
                <w:sz w:val="18"/>
                <w:szCs w:val="18"/>
              </w:rPr>
              <w:t>時の行動を盛り込んだ</w:t>
            </w:r>
            <w:r w:rsidRPr="00D567B9">
              <w:rPr>
                <w:rFonts w:ascii="MS UI Gothic" w:eastAsia="MS UI Gothic" w:hAnsi="MS UI Gothic" w:hint="eastAsia"/>
                <w:b/>
                <w:color w:val="000000"/>
                <w:kern w:val="2"/>
                <w:sz w:val="18"/>
                <w:szCs w:val="18"/>
              </w:rPr>
              <w:t>事業継続計画</w:t>
            </w:r>
            <w:r w:rsidRPr="00D567B9">
              <w:rPr>
                <w:rFonts w:ascii="MS UI Gothic" w:eastAsia="MS UI Gothic" w:hAnsi="MS UI Gothic"/>
                <w:b/>
                <w:color w:val="000000"/>
                <w:kern w:val="2"/>
                <w:sz w:val="18"/>
                <w:szCs w:val="18"/>
              </w:rPr>
              <w:t>を整備している。</w:t>
            </w:r>
          </w:p>
          <w:p w:rsidR="00F1047B" w:rsidRPr="00D567B9" w:rsidRDefault="00F1047B" w:rsidP="00F1047B">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災害時に必要とされる物品を備蓄している。</w:t>
            </w:r>
          </w:p>
          <w:p w:rsidR="00F1047B" w:rsidRPr="00D567B9" w:rsidRDefault="00F1047B" w:rsidP="00F1047B">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c>
          <w:tcPr>
            <w:tcW w:w="814"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r>
    </w:tbl>
    <w:p w:rsidR="00F1047B" w:rsidRPr="00BF4906" w:rsidRDefault="00F1047B">
      <w:pPr>
        <w:rPr>
          <w:rFonts w:ascii="ＭＳ ゴシック" w:eastAsia="ＭＳ ゴシック" w:hAnsi="ＭＳ ゴシック"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0A09BA">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４－１０　</w:t>
            </w:r>
            <w:r w:rsidRPr="009244ED">
              <w:rPr>
                <w:rFonts w:ascii="ＭＳ ゴシック" w:eastAsia="ＭＳ ゴシック" w:hAnsi="ＭＳ ゴシック"/>
                <w:b/>
                <w:color w:val="000000"/>
                <w:kern w:val="2"/>
                <w:sz w:val="20"/>
                <w:szCs w:val="20"/>
              </w:rPr>
              <w:t>防災訓練の実施</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1047B" w:rsidRPr="000A09BA" w:rsidTr="00212D55">
        <w:tc>
          <w:tcPr>
            <w:tcW w:w="9039" w:type="dxa"/>
            <w:shd w:val="clear" w:color="auto" w:fill="auto"/>
          </w:tcPr>
          <w:p w:rsidR="00F1047B" w:rsidRPr="00D567B9" w:rsidRDefault="00F1047B" w:rsidP="00F1047B">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防災訓練を定期的に実施していますか。</w:t>
            </w:r>
          </w:p>
          <w:p w:rsidR="00F1047B" w:rsidRPr="00D567B9" w:rsidRDefault="00F1047B"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ホームの防災計画に基づき、夜間想定訓練を含む防災訓練を定期的に実施している。</w:t>
            </w:r>
          </w:p>
          <w:p w:rsidR="00F1047B" w:rsidRPr="00D567B9" w:rsidRDefault="00F1047B"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ホームの防災計画に基づき、防災訓練を定期的に実施している。</w:t>
            </w:r>
          </w:p>
          <w:p w:rsidR="00F1047B" w:rsidRPr="00D567B9" w:rsidRDefault="00F1047B" w:rsidP="00601309">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c>
          <w:tcPr>
            <w:tcW w:w="815" w:type="dxa"/>
            <w:vAlign w:val="center"/>
          </w:tcPr>
          <w:p w:rsidR="00F1047B" w:rsidRPr="00F77C96" w:rsidRDefault="00F1047B" w:rsidP="00D42EC1">
            <w:pPr>
              <w:jc w:val="center"/>
              <w:rPr>
                <w:rFonts w:ascii="MS UI Gothic" w:eastAsia="MS UI Gothic" w:hAnsi="MS UI Gothic" w:hint="eastAsia"/>
                <w:b/>
                <w:color w:val="FF0000"/>
                <w:kern w:val="2"/>
                <w:sz w:val="96"/>
                <w:szCs w:val="96"/>
              </w:rPr>
            </w:pPr>
          </w:p>
        </w:tc>
      </w:tr>
    </w:tbl>
    <w:p w:rsidR="00F1122B" w:rsidRDefault="00F1122B" w:rsidP="00F1122B">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0A09BA">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４－１１　</w:t>
            </w:r>
            <w:r w:rsidRPr="009244ED">
              <w:rPr>
                <w:rFonts w:ascii="ＭＳ ゴシック" w:eastAsia="ＭＳ ゴシック" w:hAnsi="ＭＳ ゴシック"/>
                <w:b/>
                <w:color w:val="000000"/>
                <w:kern w:val="2"/>
                <w:sz w:val="20"/>
                <w:szCs w:val="20"/>
              </w:rPr>
              <w:t>緊急通報への対応</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07062" w:rsidRPr="000A09BA" w:rsidTr="00212D55">
        <w:tc>
          <w:tcPr>
            <w:tcW w:w="9039" w:type="dxa"/>
            <w:shd w:val="clear" w:color="auto" w:fill="auto"/>
          </w:tcPr>
          <w:p w:rsidR="00107062" w:rsidRPr="00D567B9" w:rsidRDefault="00107062" w:rsidP="00107062">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緊急通報への対応をどのように行っていますか。</w:t>
            </w:r>
          </w:p>
          <w:p w:rsidR="00107062" w:rsidRPr="00D567B9" w:rsidRDefault="00107062"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居室内の必要な箇所に緊急通報装置を設置し、発報した場合は必ず居室を訪問</w:t>
            </w:r>
            <w:r w:rsidRPr="00D567B9">
              <w:rPr>
                <w:rFonts w:ascii="MS UI Gothic" w:eastAsia="MS UI Gothic" w:hAnsi="MS UI Gothic" w:hint="eastAsia"/>
                <w:b/>
                <w:color w:val="000000"/>
                <w:kern w:val="2"/>
                <w:sz w:val="18"/>
                <w:szCs w:val="18"/>
              </w:rPr>
              <w:t>して状況を確認している</w:t>
            </w:r>
            <w:r w:rsidRPr="00D567B9">
              <w:rPr>
                <w:rFonts w:ascii="MS UI Gothic" w:eastAsia="MS UI Gothic" w:hAnsi="MS UI Gothic"/>
                <w:b/>
                <w:color w:val="000000"/>
                <w:kern w:val="2"/>
                <w:sz w:val="18"/>
                <w:szCs w:val="18"/>
              </w:rPr>
              <w:t>。</w:t>
            </w:r>
          </w:p>
          <w:p w:rsidR="00107062" w:rsidRPr="00D567B9" w:rsidRDefault="00107062"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居室内の必要な箇所に、緊急通報装置を設置している。</w:t>
            </w:r>
          </w:p>
          <w:p w:rsidR="00107062" w:rsidRPr="00D567B9" w:rsidRDefault="00107062" w:rsidP="00601309">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107062" w:rsidRPr="00F77C96" w:rsidRDefault="00107062" w:rsidP="00D42EC1">
            <w:pPr>
              <w:jc w:val="center"/>
              <w:rPr>
                <w:rFonts w:ascii="MS UI Gothic" w:eastAsia="MS UI Gothic" w:hAnsi="MS UI Gothic" w:hint="eastAsia"/>
                <w:b/>
                <w:color w:val="FF0000"/>
                <w:kern w:val="2"/>
                <w:sz w:val="96"/>
                <w:szCs w:val="96"/>
              </w:rPr>
            </w:pPr>
          </w:p>
        </w:tc>
        <w:tc>
          <w:tcPr>
            <w:tcW w:w="815" w:type="dxa"/>
            <w:vAlign w:val="center"/>
          </w:tcPr>
          <w:p w:rsidR="00107062" w:rsidRPr="00F77C96" w:rsidRDefault="00107062" w:rsidP="00D42EC1">
            <w:pPr>
              <w:jc w:val="center"/>
              <w:rPr>
                <w:rFonts w:ascii="MS UI Gothic" w:eastAsia="MS UI Gothic" w:hAnsi="MS UI Gothic" w:hint="eastAsia"/>
                <w:b/>
                <w:color w:val="FF0000"/>
                <w:kern w:val="2"/>
                <w:sz w:val="96"/>
                <w:szCs w:val="96"/>
              </w:rPr>
            </w:pPr>
          </w:p>
        </w:tc>
      </w:tr>
    </w:tbl>
    <w:p w:rsidR="001445EF" w:rsidRDefault="001445EF" w:rsidP="00F1122B">
      <w:pPr>
        <w:rPr>
          <w:rFonts w:ascii="ＭＳ ゴシック" w:eastAsia="ＭＳ ゴシック" w:hAnsi="ＭＳ ゴシック" w:hint="eastAs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0A09BA">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４－１２　</w:t>
            </w:r>
            <w:r w:rsidRPr="009244ED">
              <w:rPr>
                <w:rFonts w:ascii="ＭＳ ゴシック" w:eastAsia="ＭＳ ゴシック" w:hAnsi="ＭＳ ゴシック"/>
                <w:b/>
                <w:color w:val="000000"/>
                <w:kern w:val="2"/>
                <w:sz w:val="20"/>
                <w:szCs w:val="20"/>
              </w:rPr>
              <w:t>入居者の安否確認</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07062" w:rsidRPr="000A09BA" w:rsidTr="00212D55">
        <w:tc>
          <w:tcPr>
            <w:tcW w:w="9039" w:type="dxa"/>
            <w:shd w:val="clear" w:color="auto" w:fill="auto"/>
          </w:tcPr>
          <w:p w:rsidR="00107062" w:rsidRPr="00D567B9" w:rsidRDefault="00107062" w:rsidP="00107062">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入居者のニーズを踏まえた安否確認を実施していますか。</w:t>
            </w:r>
          </w:p>
          <w:p w:rsidR="00107062" w:rsidRPr="00D567B9" w:rsidRDefault="00107062"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入居契約上で安否確認の実施について同意を取り付けたうえで、入居者の希望を踏まえた安否確認を実施している。</w:t>
            </w:r>
          </w:p>
          <w:p w:rsidR="00107062" w:rsidRPr="00D567B9" w:rsidRDefault="00107062" w:rsidP="0060130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　入居者の希望を踏まえた安否確認を実施している。</w:t>
            </w:r>
          </w:p>
          <w:p w:rsidR="00107062" w:rsidRPr="00D567B9" w:rsidRDefault="00107062" w:rsidP="00601309">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上記の対応を行っていない。</w:t>
            </w:r>
          </w:p>
        </w:tc>
        <w:tc>
          <w:tcPr>
            <w:tcW w:w="850" w:type="dxa"/>
            <w:vAlign w:val="center"/>
          </w:tcPr>
          <w:p w:rsidR="00107062" w:rsidRPr="00F77C96" w:rsidRDefault="00107062" w:rsidP="00D42EC1">
            <w:pPr>
              <w:jc w:val="center"/>
              <w:rPr>
                <w:rFonts w:ascii="MS UI Gothic" w:eastAsia="MS UI Gothic" w:hAnsi="MS UI Gothic" w:hint="eastAsia"/>
                <w:b/>
                <w:color w:val="FF0000"/>
                <w:kern w:val="2"/>
                <w:sz w:val="96"/>
                <w:szCs w:val="96"/>
              </w:rPr>
            </w:pPr>
          </w:p>
        </w:tc>
        <w:tc>
          <w:tcPr>
            <w:tcW w:w="815" w:type="dxa"/>
            <w:vAlign w:val="center"/>
          </w:tcPr>
          <w:p w:rsidR="00107062" w:rsidRPr="00F77C96" w:rsidRDefault="00107062" w:rsidP="00D42EC1">
            <w:pPr>
              <w:jc w:val="center"/>
              <w:rPr>
                <w:rFonts w:ascii="MS UI Gothic" w:eastAsia="MS UI Gothic" w:hAnsi="MS UI Gothic" w:hint="eastAsia"/>
                <w:b/>
                <w:color w:val="FF0000"/>
                <w:kern w:val="2"/>
                <w:sz w:val="96"/>
                <w:szCs w:val="96"/>
              </w:rPr>
            </w:pPr>
          </w:p>
        </w:tc>
      </w:tr>
    </w:tbl>
    <w:p w:rsidR="001445EF" w:rsidRDefault="001445EF" w:rsidP="00F1122B">
      <w:pPr>
        <w:rPr>
          <w:rFonts w:ascii="ＭＳ ゴシック" w:eastAsia="ＭＳ ゴシック" w:hAnsi="ＭＳ ゴシック" w:hint="eastAsia"/>
          <w:b/>
          <w:sz w:val="20"/>
          <w:szCs w:val="20"/>
        </w:rPr>
      </w:pPr>
    </w:p>
    <w:p w:rsidR="00F1122B" w:rsidRDefault="003B3928" w:rsidP="00F1122B">
      <w:pPr>
        <w:rPr>
          <w:rFonts w:ascii="ＭＳ ゴシック" w:eastAsia="ＭＳ ゴシック" w:hAnsi="ＭＳ ゴシック" w:hint="eastAsia"/>
          <w:b/>
          <w:color w:val="FF0000"/>
        </w:rPr>
      </w:pPr>
      <w:r w:rsidRPr="00107062">
        <w:rPr>
          <w:rFonts w:ascii="ＭＳ ゴシック" w:eastAsia="ＭＳ ゴシック" w:hAnsi="ＭＳ ゴシック" w:hint="eastAsia"/>
          <w:b/>
          <w:color w:val="FF0000"/>
        </w:rPr>
        <w:t>第５群　生活支援・食事サービス</w:t>
      </w:r>
    </w:p>
    <w:p w:rsidR="00107062" w:rsidRPr="00107062" w:rsidRDefault="00107062" w:rsidP="00F1122B">
      <w:pPr>
        <w:rPr>
          <w:rFonts w:ascii="ＭＳ ゴシック" w:eastAsia="ＭＳ ゴシック" w:hAnsi="ＭＳ ゴシック" w:hint="eastAsia"/>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５－１　接遇上の配慮</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07062" w:rsidRPr="000A09BA" w:rsidTr="00212D55">
        <w:tc>
          <w:tcPr>
            <w:tcW w:w="9039" w:type="dxa"/>
            <w:shd w:val="clear" w:color="auto" w:fill="auto"/>
          </w:tcPr>
          <w:p w:rsidR="00107062" w:rsidRPr="00D567B9" w:rsidRDefault="00107062" w:rsidP="00107062">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入居者に対する態度や言葉使いなど、適切な接遇への取り組みを行っていますか。</w:t>
            </w:r>
          </w:p>
          <w:p w:rsidR="00107062" w:rsidRPr="00D567B9" w:rsidRDefault="00107062" w:rsidP="00EB019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接遇に関するマニュアルに基づき</w:t>
            </w:r>
            <w:r w:rsidRPr="00D567B9">
              <w:rPr>
                <w:rFonts w:ascii="MS UI Gothic" w:eastAsia="MS UI Gothic" w:hAnsi="MS UI Gothic" w:hint="eastAsia"/>
                <w:b/>
                <w:color w:val="000000"/>
                <w:kern w:val="2"/>
                <w:sz w:val="18"/>
                <w:szCs w:val="18"/>
              </w:rPr>
              <w:t>、必要な</w:t>
            </w:r>
            <w:r w:rsidRPr="00D567B9">
              <w:rPr>
                <w:rFonts w:ascii="MS UI Gothic" w:eastAsia="MS UI Gothic" w:hAnsi="MS UI Gothic"/>
                <w:b/>
                <w:color w:val="000000"/>
                <w:kern w:val="2"/>
                <w:sz w:val="18"/>
                <w:szCs w:val="18"/>
              </w:rPr>
              <w:t>職員研修を実施している。</w:t>
            </w:r>
          </w:p>
          <w:p w:rsidR="00107062" w:rsidRPr="00D567B9" w:rsidRDefault="00107062" w:rsidP="00EB019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自尊心を傷つけたり幼児語を使用したりしないよう、接遇についてのマニュアルを作成している。</w:t>
            </w:r>
          </w:p>
          <w:p w:rsidR="00107062" w:rsidRPr="00D567B9" w:rsidRDefault="00107062" w:rsidP="00EB019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107062" w:rsidRPr="00F77C96" w:rsidRDefault="00107062" w:rsidP="00D42EC1">
            <w:pPr>
              <w:jc w:val="center"/>
              <w:rPr>
                <w:rFonts w:ascii="MS UI Gothic" w:eastAsia="MS UI Gothic" w:hAnsi="MS UI Gothic" w:hint="eastAsia"/>
                <w:b/>
                <w:color w:val="FF0000"/>
                <w:kern w:val="2"/>
                <w:sz w:val="96"/>
                <w:szCs w:val="96"/>
              </w:rPr>
            </w:pPr>
          </w:p>
        </w:tc>
        <w:tc>
          <w:tcPr>
            <w:tcW w:w="815" w:type="dxa"/>
            <w:vAlign w:val="center"/>
          </w:tcPr>
          <w:p w:rsidR="00107062" w:rsidRPr="00F77C96" w:rsidRDefault="00107062" w:rsidP="00D42EC1">
            <w:pPr>
              <w:jc w:val="center"/>
              <w:rPr>
                <w:rFonts w:ascii="MS UI Gothic" w:eastAsia="MS UI Gothic" w:hAnsi="MS UI Gothic" w:hint="eastAsia"/>
                <w:b/>
                <w:color w:val="FF0000"/>
                <w:kern w:val="2"/>
                <w:sz w:val="96"/>
                <w:szCs w:val="96"/>
              </w:rPr>
            </w:pPr>
          </w:p>
        </w:tc>
      </w:tr>
    </w:tbl>
    <w:p w:rsidR="001445EF" w:rsidRPr="003B3928" w:rsidRDefault="001445EF" w:rsidP="00F1122B">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５－２　入居者とのコミュニケーション強化</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5B1CFA" w:rsidRPr="000A09BA" w:rsidTr="00212D55">
        <w:tc>
          <w:tcPr>
            <w:tcW w:w="9039" w:type="dxa"/>
            <w:shd w:val="clear" w:color="auto" w:fill="auto"/>
          </w:tcPr>
          <w:p w:rsidR="005B1CFA" w:rsidRPr="00D567B9" w:rsidRDefault="005B1CFA" w:rsidP="005B1CFA">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入居者とのコミュニケーションに配慮していますか。</w:t>
            </w:r>
          </w:p>
          <w:p w:rsidR="005B1CFA" w:rsidRPr="00D567B9" w:rsidRDefault="005B1CFA" w:rsidP="00EB019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職員に対し、入居者とのコミュニケーション技術の向上を図るための職員研修を行い、必要</w:t>
            </w:r>
            <w:r w:rsidRPr="00D567B9">
              <w:rPr>
                <w:rFonts w:ascii="MS UI Gothic" w:eastAsia="MS UI Gothic" w:hAnsi="MS UI Gothic" w:hint="eastAsia"/>
                <w:b/>
                <w:color w:val="000000"/>
                <w:kern w:val="2"/>
                <w:sz w:val="18"/>
                <w:szCs w:val="18"/>
              </w:rPr>
              <w:t>な入居者には</w:t>
            </w:r>
            <w:r w:rsidRPr="00D567B9">
              <w:rPr>
                <w:rFonts w:ascii="MS UI Gothic" w:eastAsia="MS UI Gothic" w:hAnsi="MS UI Gothic"/>
                <w:b/>
                <w:color w:val="000000"/>
                <w:kern w:val="2"/>
                <w:sz w:val="18"/>
                <w:szCs w:val="18"/>
              </w:rPr>
              <w:t>居室訪問など</w:t>
            </w:r>
            <w:r w:rsidRPr="00D567B9">
              <w:rPr>
                <w:rFonts w:ascii="MS UI Gothic" w:eastAsia="MS UI Gothic" w:hAnsi="MS UI Gothic" w:hint="eastAsia"/>
                <w:b/>
                <w:color w:val="000000"/>
                <w:kern w:val="2"/>
                <w:sz w:val="18"/>
                <w:szCs w:val="18"/>
              </w:rPr>
              <w:t>コミュニケーションを図る</w:t>
            </w:r>
            <w:r w:rsidRPr="00D567B9">
              <w:rPr>
                <w:rFonts w:ascii="MS UI Gothic" w:eastAsia="MS UI Gothic" w:hAnsi="MS UI Gothic"/>
                <w:b/>
                <w:color w:val="000000"/>
                <w:kern w:val="2"/>
                <w:sz w:val="18"/>
                <w:szCs w:val="18"/>
              </w:rPr>
              <w:t>取り組みを行っている。</w:t>
            </w:r>
          </w:p>
          <w:p w:rsidR="005B1CFA" w:rsidRPr="00D567B9" w:rsidRDefault="005B1CFA" w:rsidP="00EB019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職員に対し、入居者への声かけや傾聴など、コミュニケーション技術の向上を図るための職員研修を行っている。</w:t>
            </w:r>
          </w:p>
          <w:p w:rsidR="005B1CFA" w:rsidRPr="00D567B9" w:rsidRDefault="005B1CFA" w:rsidP="00EB019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5B1CFA" w:rsidRPr="00F77C96" w:rsidRDefault="005B1CFA" w:rsidP="00D42EC1">
            <w:pPr>
              <w:jc w:val="center"/>
              <w:rPr>
                <w:rFonts w:ascii="MS UI Gothic" w:eastAsia="MS UI Gothic" w:hAnsi="MS UI Gothic" w:hint="eastAsia"/>
                <w:b/>
                <w:color w:val="FF0000"/>
                <w:kern w:val="2"/>
                <w:sz w:val="96"/>
                <w:szCs w:val="96"/>
              </w:rPr>
            </w:pPr>
          </w:p>
        </w:tc>
        <w:tc>
          <w:tcPr>
            <w:tcW w:w="815" w:type="dxa"/>
            <w:vAlign w:val="center"/>
          </w:tcPr>
          <w:p w:rsidR="005B1CFA" w:rsidRPr="00F77C96" w:rsidRDefault="005B1CFA" w:rsidP="00D42EC1">
            <w:pPr>
              <w:jc w:val="center"/>
              <w:rPr>
                <w:rFonts w:ascii="MS UI Gothic" w:eastAsia="MS UI Gothic" w:hAnsi="MS UI Gothic" w:hint="eastAsia"/>
                <w:b/>
                <w:color w:val="FF0000"/>
                <w:kern w:val="2"/>
                <w:sz w:val="96"/>
                <w:szCs w:val="96"/>
              </w:rPr>
            </w:pPr>
          </w:p>
        </w:tc>
      </w:tr>
    </w:tbl>
    <w:p w:rsidR="002026D1" w:rsidRPr="003B3928" w:rsidRDefault="002026D1" w:rsidP="00F1122B">
      <w:pPr>
        <w:rPr>
          <w:rFonts w:ascii="ＭＳ ゴシック" w:eastAsia="ＭＳ ゴシック" w:hAnsi="ＭＳ ゴシック" w:hint="eastAs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５－３　健康管理の実施</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5B1CFA" w:rsidRPr="000A09BA" w:rsidTr="00212D55">
        <w:tc>
          <w:tcPr>
            <w:tcW w:w="9039" w:type="dxa"/>
            <w:shd w:val="clear" w:color="auto" w:fill="auto"/>
          </w:tcPr>
          <w:p w:rsidR="005B1CFA" w:rsidRPr="00D567B9" w:rsidRDefault="005B1CFA" w:rsidP="005B1CFA">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看護職員による、日常的な健康管理を行っていますか。</w:t>
            </w:r>
          </w:p>
          <w:p w:rsidR="005B1CFA" w:rsidRPr="00D567B9" w:rsidRDefault="005B1CFA"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健康管理マニュアルに基づき、日常的に健康相談やバイタルチェックを行い、必要に応じて主治医との連携を図っている。</w:t>
            </w:r>
          </w:p>
          <w:p w:rsidR="005B1CFA" w:rsidRPr="00D567B9" w:rsidRDefault="005B1CFA"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健康管理マニュアルに基づき、日常的に健康相談業務やバイタルチェック（血圧、体温、脈拍の測定）を行っている。</w:t>
            </w:r>
          </w:p>
          <w:p w:rsidR="005B1CFA" w:rsidRPr="00D567B9" w:rsidRDefault="005B1CFA"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5B1CFA" w:rsidRPr="00F77C96" w:rsidRDefault="005B1CFA" w:rsidP="00D42EC1">
            <w:pPr>
              <w:jc w:val="center"/>
              <w:rPr>
                <w:rFonts w:ascii="MS UI Gothic" w:eastAsia="MS UI Gothic" w:hAnsi="MS UI Gothic" w:hint="eastAsia"/>
                <w:b/>
                <w:color w:val="FF0000"/>
                <w:kern w:val="2"/>
                <w:sz w:val="96"/>
                <w:szCs w:val="96"/>
              </w:rPr>
            </w:pPr>
          </w:p>
        </w:tc>
        <w:tc>
          <w:tcPr>
            <w:tcW w:w="815" w:type="dxa"/>
            <w:vAlign w:val="center"/>
          </w:tcPr>
          <w:p w:rsidR="005B1CFA" w:rsidRPr="00F77C96" w:rsidRDefault="005B1CFA" w:rsidP="00D42EC1">
            <w:pPr>
              <w:jc w:val="center"/>
              <w:rPr>
                <w:rFonts w:ascii="MS UI Gothic" w:eastAsia="MS UI Gothic" w:hAnsi="MS UI Gothic" w:hint="eastAsia"/>
                <w:b/>
                <w:color w:val="FF0000"/>
                <w:kern w:val="2"/>
                <w:sz w:val="96"/>
                <w:szCs w:val="96"/>
              </w:rPr>
            </w:pPr>
          </w:p>
        </w:tc>
      </w:tr>
    </w:tbl>
    <w:p w:rsidR="00D448DB" w:rsidRDefault="00D448DB" w:rsidP="00F1122B">
      <w:pPr>
        <w:rPr>
          <w:rFonts w:ascii="ＭＳ ゴシック" w:eastAsia="ＭＳ ゴシック" w:hAnsi="ＭＳ ゴシック" w:hint="eastAsia"/>
          <w:b/>
          <w:sz w:val="20"/>
          <w:szCs w:val="20"/>
        </w:rPr>
      </w:pPr>
    </w:p>
    <w:p w:rsidR="00212D55" w:rsidRDefault="00212D55" w:rsidP="00F1122B">
      <w:pPr>
        <w:rPr>
          <w:rFonts w:ascii="ＭＳ ゴシック" w:eastAsia="ＭＳ ゴシック" w:hAnsi="ＭＳ ゴシック" w:hint="eastAsia"/>
          <w:b/>
          <w:sz w:val="20"/>
          <w:szCs w:val="20"/>
        </w:rPr>
      </w:pPr>
    </w:p>
    <w:p w:rsidR="00212D55" w:rsidRDefault="00212D55" w:rsidP="00F1122B">
      <w:pPr>
        <w:rPr>
          <w:rFonts w:ascii="ＭＳ ゴシック" w:eastAsia="ＭＳ ゴシック" w:hAnsi="ＭＳ ゴシック" w:hint="eastAsia"/>
          <w:b/>
          <w:sz w:val="20"/>
          <w:szCs w:val="20"/>
        </w:rPr>
      </w:pPr>
    </w:p>
    <w:p w:rsidR="00212D55" w:rsidRDefault="00212D55" w:rsidP="00F1122B">
      <w:pPr>
        <w:rPr>
          <w:rFonts w:ascii="ＭＳ ゴシック" w:eastAsia="ＭＳ ゴシック" w:hAnsi="ＭＳ ゴシック" w:hint="eastAsia"/>
          <w:b/>
          <w:sz w:val="20"/>
          <w:szCs w:val="20"/>
        </w:rPr>
      </w:pPr>
    </w:p>
    <w:p w:rsidR="00212D55" w:rsidRPr="003B3928" w:rsidRDefault="00212D55" w:rsidP="00F1122B">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lastRenderedPageBreak/>
              <w:t>５－４　生活相談業務</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5B1CFA" w:rsidRPr="000A09BA" w:rsidTr="00212D55">
        <w:tc>
          <w:tcPr>
            <w:tcW w:w="9039" w:type="dxa"/>
            <w:shd w:val="clear" w:color="auto" w:fill="auto"/>
          </w:tcPr>
          <w:p w:rsidR="005B1CFA" w:rsidRPr="00D567B9" w:rsidRDefault="005B1CFA" w:rsidP="005B1CFA">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入居者や家族等からの生活上の相談について、どのような対応を行っていますか。</w:t>
            </w:r>
          </w:p>
          <w:p w:rsidR="005B1CFA" w:rsidRPr="00D567B9" w:rsidRDefault="005B1CFA"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生活相談員</w:t>
            </w:r>
            <w:r w:rsidRPr="00D567B9">
              <w:rPr>
                <w:rFonts w:ascii="MS UI Gothic" w:eastAsia="MS UI Gothic" w:hAnsi="MS UI Gothic"/>
                <w:b/>
                <w:color w:val="000000"/>
                <w:kern w:val="2"/>
                <w:sz w:val="18"/>
                <w:szCs w:val="18"/>
              </w:rPr>
              <w:t>を定めて対応し、必要に応じて外部の専門家の紹介を行うなど、社会資源の活用を支援している。</w:t>
            </w:r>
          </w:p>
          <w:p w:rsidR="005B1CFA" w:rsidRPr="00D567B9" w:rsidRDefault="005B1CFA"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生活相談員を</w:t>
            </w:r>
            <w:r w:rsidRPr="00D567B9">
              <w:rPr>
                <w:rFonts w:ascii="MS UI Gothic" w:eastAsia="MS UI Gothic" w:hAnsi="MS UI Gothic"/>
                <w:b/>
                <w:color w:val="000000"/>
                <w:kern w:val="2"/>
                <w:sz w:val="18"/>
                <w:szCs w:val="18"/>
              </w:rPr>
              <w:t>定めて対応している。</w:t>
            </w:r>
          </w:p>
          <w:p w:rsidR="005B1CFA" w:rsidRPr="00D567B9" w:rsidRDefault="005B1CFA"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5B1CFA" w:rsidRPr="00F77C96" w:rsidRDefault="005B1CFA" w:rsidP="00D42EC1">
            <w:pPr>
              <w:jc w:val="center"/>
              <w:rPr>
                <w:rFonts w:ascii="MS UI Gothic" w:eastAsia="MS UI Gothic" w:hAnsi="MS UI Gothic" w:hint="eastAsia"/>
                <w:b/>
                <w:color w:val="FF0000"/>
                <w:kern w:val="2"/>
                <w:sz w:val="96"/>
                <w:szCs w:val="96"/>
              </w:rPr>
            </w:pPr>
          </w:p>
        </w:tc>
        <w:tc>
          <w:tcPr>
            <w:tcW w:w="814" w:type="dxa"/>
            <w:vAlign w:val="center"/>
          </w:tcPr>
          <w:p w:rsidR="005B1CFA" w:rsidRPr="00F77C96" w:rsidRDefault="005B1CFA" w:rsidP="00D42EC1">
            <w:pPr>
              <w:jc w:val="center"/>
              <w:rPr>
                <w:rFonts w:ascii="MS UI Gothic" w:eastAsia="MS UI Gothic" w:hAnsi="MS UI Gothic" w:hint="eastAsia"/>
                <w:b/>
                <w:color w:val="FF0000"/>
                <w:kern w:val="2"/>
                <w:sz w:val="96"/>
                <w:szCs w:val="96"/>
              </w:rPr>
            </w:pPr>
          </w:p>
        </w:tc>
      </w:tr>
    </w:tbl>
    <w:p w:rsidR="00A865DC" w:rsidRDefault="00A865DC" w:rsidP="00F1122B">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５－５　小口現金の管理</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56993" w:rsidRPr="000A09BA" w:rsidTr="00212D55">
        <w:tc>
          <w:tcPr>
            <w:tcW w:w="9039" w:type="dxa"/>
            <w:shd w:val="clear" w:color="auto" w:fill="auto"/>
          </w:tcPr>
          <w:p w:rsidR="00F56993" w:rsidRPr="00D567B9" w:rsidRDefault="00F56993" w:rsidP="00F56993">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やむを得ず入居者の現金を管理する場合、どのような方法で行っていますか。</w:t>
            </w:r>
          </w:p>
          <w:p w:rsidR="00F56993" w:rsidRPr="00D567B9" w:rsidRDefault="00F56993" w:rsidP="00A238F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管理方法を定めて収支状況を入居者や家族へ報告するが、現金は居室で保管しないこととしている。</w:t>
            </w:r>
          </w:p>
          <w:p w:rsidR="00F56993" w:rsidRPr="00D567B9" w:rsidRDefault="00F56993" w:rsidP="00A238F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管理方法を定め、収支状況を入居者</w:t>
            </w:r>
            <w:r w:rsidRPr="00D567B9">
              <w:rPr>
                <w:rFonts w:ascii="MS UI Gothic" w:eastAsia="MS UI Gothic" w:hAnsi="MS UI Gothic" w:hint="eastAsia"/>
                <w:b/>
                <w:color w:val="000000"/>
                <w:kern w:val="2"/>
                <w:sz w:val="18"/>
                <w:szCs w:val="18"/>
              </w:rPr>
              <w:t>や家族</w:t>
            </w:r>
            <w:r w:rsidRPr="00D567B9">
              <w:rPr>
                <w:rFonts w:ascii="MS UI Gothic" w:eastAsia="MS UI Gothic" w:hAnsi="MS UI Gothic"/>
                <w:b/>
                <w:color w:val="000000"/>
                <w:kern w:val="2"/>
                <w:sz w:val="18"/>
                <w:szCs w:val="18"/>
              </w:rPr>
              <w:t>へ報告している。</w:t>
            </w:r>
          </w:p>
          <w:p w:rsidR="00F56993" w:rsidRPr="00D567B9" w:rsidRDefault="00F56993" w:rsidP="00A238F1">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上記の対応を行っていない。</w:t>
            </w:r>
          </w:p>
        </w:tc>
        <w:tc>
          <w:tcPr>
            <w:tcW w:w="851" w:type="dxa"/>
            <w:vAlign w:val="center"/>
          </w:tcPr>
          <w:p w:rsidR="00F56993" w:rsidRPr="00F77C96" w:rsidRDefault="00F56993" w:rsidP="00D42EC1">
            <w:pPr>
              <w:jc w:val="center"/>
              <w:rPr>
                <w:rFonts w:ascii="MS UI Gothic" w:eastAsia="MS UI Gothic" w:hAnsi="MS UI Gothic" w:hint="eastAsia"/>
                <w:b/>
                <w:color w:val="FF0000"/>
                <w:kern w:val="2"/>
                <w:sz w:val="96"/>
                <w:szCs w:val="96"/>
              </w:rPr>
            </w:pPr>
          </w:p>
        </w:tc>
        <w:tc>
          <w:tcPr>
            <w:tcW w:w="814" w:type="dxa"/>
            <w:vAlign w:val="center"/>
          </w:tcPr>
          <w:p w:rsidR="00F56993" w:rsidRPr="00F77C96" w:rsidRDefault="00F56993" w:rsidP="00D42EC1">
            <w:pPr>
              <w:jc w:val="center"/>
              <w:rPr>
                <w:rFonts w:ascii="MS UI Gothic" w:eastAsia="MS UI Gothic" w:hAnsi="MS UI Gothic" w:hint="eastAsia"/>
                <w:b/>
                <w:color w:val="FF0000"/>
                <w:kern w:val="2"/>
                <w:sz w:val="96"/>
                <w:szCs w:val="96"/>
              </w:rPr>
            </w:pPr>
          </w:p>
        </w:tc>
      </w:tr>
    </w:tbl>
    <w:p w:rsidR="001D3CCC" w:rsidRDefault="001D3CCC">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５－６　生活利便サービスの実施</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56993" w:rsidRPr="000A09BA" w:rsidTr="00212D55">
        <w:tc>
          <w:tcPr>
            <w:tcW w:w="9039" w:type="dxa"/>
            <w:shd w:val="clear" w:color="auto" w:fill="auto"/>
          </w:tcPr>
          <w:p w:rsidR="00F56993" w:rsidRPr="00D567B9" w:rsidRDefault="00F56993" w:rsidP="00F56993">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入居者の利便に供するための生活サービス（各種手続、代行等）を提供していますか。</w:t>
            </w:r>
          </w:p>
          <w:p w:rsidR="00F56993" w:rsidRPr="00D567B9" w:rsidRDefault="00F56993" w:rsidP="00A238F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生活支援サービスを管理規程に定めて実施し、</w:t>
            </w:r>
            <w:r w:rsidRPr="00D567B9">
              <w:rPr>
                <w:rFonts w:ascii="MS UI Gothic" w:eastAsia="MS UI Gothic" w:hAnsi="MS UI Gothic"/>
                <w:b/>
                <w:color w:val="000000"/>
                <w:kern w:val="2"/>
                <w:sz w:val="18"/>
                <w:szCs w:val="18"/>
              </w:rPr>
              <w:t>運営懇談会等で入居者の要望を</w:t>
            </w:r>
            <w:r w:rsidRPr="00D567B9">
              <w:rPr>
                <w:rFonts w:ascii="MS UI Gothic" w:eastAsia="MS UI Gothic" w:hAnsi="MS UI Gothic" w:hint="eastAsia"/>
                <w:b/>
                <w:color w:val="000000"/>
                <w:kern w:val="2"/>
                <w:sz w:val="18"/>
                <w:szCs w:val="18"/>
              </w:rPr>
              <w:t>聴き</w:t>
            </w:r>
            <w:r w:rsidRPr="00D567B9">
              <w:rPr>
                <w:rFonts w:ascii="MS UI Gothic" w:eastAsia="MS UI Gothic" w:hAnsi="MS UI Gothic"/>
                <w:b/>
                <w:color w:val="000000"/>
                <w:kern w:val="2"/>
                <w:sz w:val="18"/>
                <w:szCs w:val="18"/>
              </w:rPr>
              <w:t>、その結果を入居者</w:t>
            </w:r>
            <w:r w:rsidRPr="00D567B9">
              <w:rPr>
                <w:rFonts w:ascii="MS UI Gothic" w:eastAsia="MS UI Gothic" w:hAnsi="MS UI Gothic" w:hint="eastAsia"/>
                <w:b/>
                <w:color w:val="000000"/>
                <w:kern w:val="2"/>
                <w:sz w:val="18"/>
                <w:szCs w:val="18"/>
              </w:rPr>
              <w:t>や家族</w:t>
            </w:r>
            <w:r w:rsidRPr="00D567B9">
              <w:rPr>
                <w:rFonts w:ascii="MS UI Gothic" w:eastAsia="MS UI Gothic" w:hAnsi="MS UI Gothic"/>
                <w:b/>
                <w:color w:val="000000"/>
                <w:kern w:val="2"/>
                <w:sz w:val="18"/>
                <w:szCs w:val="18"/>
              </w:rPr>
              <w:t>に開示している。</w:t>
            </w:r>
          </w:p>
          <w:p w:rsidR="00F56993" w:rsidRPr="00D567B9" w:rsidRDefault="00F56993" w:rsidP="00A238F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生活支援サービスを管理規程に定めて実施し、</w:t>
            </w:r>
            <w:r w:rsidRPr="00D567B9">
              <w:rPr>
                <w:rFonts w:ascii="MS UI Gothic" w:eastAsia="MS UI Gothic" w:hAnsi="MS UI Gothic"/>
                <w:b/>
                <w:color w:val="000000"/>
                <w:kern w:val="2"/>
                <w:sz w:val="18"/>
                <w:szCs w:val="18"/>
              </w:rPr>
              <w:t>運営懇談会等で入居者の要望を聞いている。</w:t>
            </w:r>
          </w:p>
          <w:p w:rsidR="00F56993" w:rsidRPr="00D567B9" w:rsidRDefault="00F56993" w:rsidP="00A238F1">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上記のような対応を行っていない。</w:t>
            </w:r>
          </w:p>
        </w:tc>
        <w:tc>
          <w:tcPr>
            <w:tcW w:w="851" w:type="dxa"/>
            <w:vAlign w:val="center"/>
          </w:tcPr>
          <w:p w:rsidR="00F56993" w:rsidRPr="00F77C96" w:rsidRDefault="00F56993" w:rsidP="00D42EC1">
            <w:pPr>
              <w:jc w:val="center"/>
              <w:rPr>
                <w:rFonts w:ascii="MS UI Gothic" w:eastAsia="MS UI Gothic" w:hAnsi="MS UI Gothic" w:hint="eastAsia"/>
                <w:b/>
                <w:color w:val="FF0000"/>
                <w:kern w:val="2"/>
                <w:sz w:val="96"/>
                <w:szCs w:val="96"/>
              </w:rPr>
            </w:pPr>
          </w:p>
        </w:tc>
        <w:tc>
          <w:tcPr>
            <w:tcW w:w="814" w:type="dxa"/>
            <w:vAlign w:val="center"/>
          </w:tcPr>
          <w:p w:rsidR="00F56993" w:rsidRPr="00F77C96" w:rsidRDefault="00F56993" w:rsidP="00D42EC1">
            <w:pPr>
              <w:jc w:val="center"/>
              <w:rPr>
                <w:rFonts w:ascii="MS UI Gothic" w:eastAsia="MS UI Gothic" w:hAnsi="MS UI Gothic" w:hint="eastAsia"/>
                <w:b/>
                <w:color w:val="FF0000"/>
                <w:kern w:val="2"/>
                <w:sz w:val="96"/>
                <w:szCs w:val="96"/>
              </w:rPr>
            </w:pPr>
          </w:p>
        </w:tc>
      </w:tr>
    </w:tbl>
    <w:p w:rsidR="00F1122B" w:rsidRDefault="00F1122B" w:rsidP="00F1122B">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5F50C9">
            <w:pPr>
              <w:rPr>
                <w:rFonts w:ascii="ＭＳ ゴシック" w:eastAsia="ＭＳ ゴシック" w:hAnsi="ＭＳ ゴシック" w:hint="eastAsia"/>
                <w:b/>
                <w:kern w:val="2"/>
                <w:sz w:val="20"/>
                <w:szCs w:val="20"/>
              </w:rPr>
            </w:pPr>
            <w:r w:rsidRPr="009244ED">
              <w:rPr>
                <w:rFonts w:ascii="ＭＳ ゴシック" w:eastAsia="ＭＳ ゴシック" w:hAnsi="ＭＳ ゴシック" w:hint="eastAsia"/>
                <w:b/>
                <w:kern w:val="2"/>
                <w:sz w:val="20"/>
                <w:szCs w:val="20"/>
              </w:rPr>
              <w:t xml:space="preserve">５－７　</w:t>
            </w:r>
            <w:r w:rsidRPr="009244ED">
              <w:rPr>
                <w:rFonts w:ascii="ＭＳ ゴシック" w:eastAsia="ＭＳ ゴシック" w:hAnsi="ＭＳ ゴシック"/>
                <w:b/>
                <w:kern w:val="2"/>
                <w:sz w:val="20"/>
                <w:szCs w:val="20"/>
              </w:rPr>
              <w:t xml:space="preserve"> 外部からの生活サービスの導入</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56993" w:rsidRPr="000A09BA" w:rsidTr="00212D55">
        <w:tc>
          <w:tcPr>
            <w:tcW w:w="9039" w:type="dxa"/>
            <w:shd w:val="clear" w:color="auto" w:fill="auto"/>
          </w:tcPr>
          <w:p w:rsidR="00F56993" w:rsidRPr="0012662E" w:rsidRDefault="00F56993" w:rsidP="00F56993">
            <w:pPr>
              <w:ind w:firstLineChars="100" w:firstLine="175"/>
              <w:rPr>
                <w:rFonts w:ascii="MS UI Gothic" w:eastAsia="MS UI Gothic" w:hAnsi="MS UI Gothic"/>
                <w:b/>
                <w:kern w:val="2"/>
                <w:sz w:val="18"/>
                <w:szCs w:val="18"/>
              </w:rPr>
            </w:pPr>
            <w:r w:rsidRPr="0012662E">
              <w:rPr>
                <w:rFonts w:ascii="MS UI Gothic" w:eastAsia="MS UI Gothic" w:hAnsi="MS UI Gothic" w:hint="eastAsia"/>
                <w:b/>
                <w:kern w:val="2"/>
                <w:sz w:val="18"/>
                <w:szCs w:val="18"/>
              </w:rPr>
              <w:t>ホームが提供するサービスのほか、外部のサービスを取り入れていますか。</w:t>
            </w:r>
          </w:p>
          <w:p w:rsidR="00F56993" w:rsidRPr="0012662E" w:rsidRDefault="00F56993" w:rsidP="0012662E">
            <w:pPr>
              <w:rPr>
                <w:rFonts w:ascii="MS UI Gothic" w:eastAsia="MS UI Gothic" w:hAnsi="MS UI Gothic"/>
                <w:b/>
                <w:kern w:val="2"/>
                <w:sz w:val="18"/>
                <w:szCs w:val="18"/>
              </w:rPr>
            </w:pPr>
            <w:r w:rsidRPr="0012662E">
              <w:rPr>
                <w:rFonts w:ascii="MS UI Gothic" w:eastAsia="MS UI Gothic" w:hAnsi="MS UI Gothic" w:hint="eastAsia"/>
                <w:b/>
                <w:kern w:val="2"/>
                <w:sz w:val="18"/>
                <w:szCs w:val="18"/>
              </w:rPr>
              <w:t>Ａ</w:t>
            </w:r>
            <w:r w:rsidRPr="0012662E">
              <w:rPr>
                <w:rFonts w:ascii="MS UI Gothic" w:eastAsia="MS UI Gothic" w:hAnsi="MS UI Gothic"/>
                <w:b/>
                <w:kern w:val="2"/>
                <w:sz w:val="18"/>
                <w:szCs w:val="18"/>
              </w:rPr>
              <w:t xml:space="preserve"> 入居者のニーズを把握・調査した上で、外部サービスを導入している。</w:t>
            </w:r>
          </w:p>
          <w:p w:rsidR="00F56993" w:rsidRPr="0012662E" w:rsidRDefault="00F56993" w:rsidP="0012662E">
            <w:pPr>
              <w:rPr>
                <w:rFonts w:ascii="MS UI Gothic" w:eastAsia="MS UI Gothic" w:hAnsi="MS UI Gothic"/>
                <w:b/>
                <w:kern w:val="2"/>
                <w:sz w:val="18"/>
                <w:szCs w:val="18"/>
              </w:rPr>
            </w:pPr>
            <w:r w:rsidRPr="0012662E">
              <w:rPr>
                <w:rFonts w:ascii="MS UI Gothic" w:eastAsia="MS UI Gothic" w:hAnsi="MS UI Gothic" w:hint="eastAsia"/>
                <w:b/>
                <w:kern w:val="2"/>
                <w:sz w:val="18"/>
                <w:szCs w:val="18"/>
              </w:rPr>
              <w:t>Ｂ</w:t>
            </w:r>
            <w:r w:rsidRPr="0012662E">
              <w:rPr>
                <w:rFonts w:ascii="MS UI Gothic" w:eastAsia="MS UI Gothic" w:hAnsi="MS UI Gothic"/>
                <w:b/>
                <w:kern w:val="2"/>
                <w:sz w:val="18"/>
                <w:szCs w:val="18"/>
              </w:rPr>
              <w:t xml:space="preserve"> 外部サービスを導入している。</w:t>
            </w:r>
          </w:p>
          <w:p w:rsidR="00F56993" w:rsidRPr="000A09BA" w:rsidRDefault="00F56993" w:rsidP="0012662E">
            <w:pPr>
              <w:rPr>
                <w:rFonts w:ascii="MS UI Gothic" w:eastAsia="MS UI Gothic" w:hAnsi="MS UI Gothic" w:hint="eastAsia"/>
                <w:b/>
                <w:kern w:val="2"/>
                <w:sz w:val="18"/>
                <w:szCs w:val="18"/>
              </w:rPr>
            </w:pPr>
            <w:r w:rsidRPr="0012662E">
              <w:rPr>
                <w:rFonts w:ascii="MS UI Gothic" w:eastAsia="MS UI Gothic" w:hAnsi="MS UI Gothic" w:hint="eastAsia"/>
                <w:b/>
                <w:kern w:val="2"/>
                <w:sz w:val="18"/>
                <w:szCs w:val="18"/>
              </w:rPr>
              <w:t>Ｃ</w:t>
            </w:r>
            <w:r w:rsidRPr="0012662E">
              <w:rPr>
                <w:rFonts w:ascii="MS UI Gothic" w:eastAsia="MS UI Gothic" w:hAnsi="MS UI Gothic"/>
                <w:b/>
                <w:kern w:val="2"/>
                <w:sz w:val="18"/>
                <w:szCs w:val="18"/>
              </w:rPr>
              <w:t xml:space="preserve"> 上記の取り組みを行っていない。</w:t>
            </w:r>
          </w:p>
        </w:tc>
        <w:tc>
          <w:tcPr>
            <w:tcW w:w="851" w:type="dxa"/>
            <w:vAlign w:val="center"/>
          </w:tcPr>
          <w:p w:rsidR="00F56993" w:rsidRPr="00F77C96" w:rsidRDefault="00F56993" w:rsidP="00D42EC1">
            <w:pPr>
              <w:jc w:val="center"/>
              <w:rPr>
                <w:rFonts w:ascii="MS UI Gothic" w:eastAsia="MS UI Gothic" w:hAnsi="MS UI Gothic" w:hint="eastAsia"/>
                <w:b/>
                <w:color w:val="FF0000"/>
                <w:kern w:val="2"/>
                <w:sz w:val="96"/>
                <w:szCs w:val="96"/>
              </w:rPr>
            </w:pPr>
          </w:p>
        </w:tc>
        <w:tc>
          <w:tcPr>
            <w:tcW w:w="814" w:type="dxa"/>
            <w:vAlign w:val="center"/>
          </w:tcPr>
          <w:p w:rsidR="00F56993" w:rsidRPr="00F77C96" w:rsidRDefault="00F56993" w:rsidP="00D42EC1">
            <w:pPr>
              <w:jc w:val="center"/>
              <w:rPr>
                <w:rFonts w:ascii="MS UI Gothic" w:eastAsia="MS UI Gothic" w:hAnsi="MS UI Gothic" w:hint="eastAsia"/>
                <w:b/>
                <w:color w:val="FF0000"/>
                <w:kern w:val="2"/>
                <w:sz w:val="96"/>
                <w:szCs w:val="96"/>
              </w:rPr>
            </w:pPr>
          </w:p>
        </w:tc>
      </w:tr>
    </w:tbl>
    <w:p w:rsidR="00F1122B" w:rsidRDefault="00F1122B" w:rsidP="00F1122B">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５－８　アクティビティの計画的な実施</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F56993" w:rsidRPr="000A09BA" w:rsidTr="00212D55">
        <w:tc>
          <w:tcPr>
            <w:tcW w:w="9039" w:type="dxa"/>
            <w:shd w:val="clear" w:color="auto" w:fill="auto"/>
          </w:tcPr>
          <w:p w:rsidR="00F56993" w:rsidRPr="00D567B9" w:rsidRDefault="00F56993" w:rsidP="00F56993">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各種のアクティビティ（行事・レクリエーション）を、計画的に実施していますか。</w:t>
            </w:r>
          </w:p>
          <w:p w:rsidR="00F56993" w:rsidRPr="00D567B9" w:rsidRDefault="00F56993" w:rsidP="0012662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年間</w:t>
            </w:r>
            <w:r w:rsidRPr="00D567B9">
              <w:rPr>
                <w:rFonts w:ascii="MS UI Gothic" w:eastAsia="MS UI Gothic" w:hAnsi="MS UI Gothic"/>
                <w:b/>
                <w:color w:val="000000"/>
                <w:kern w:val="2"/>
                <w:sz w:val="18"/>
                <w:szCs w:val="18"/>
              </w:rPr>
              <w:t>計画を</w:t>
            </w:r>
            <w:r w:rsidRPr="00D567B9">
              <w:rPr>
                <w:rFonts w:ascii="MS UI Gothic" w:eastAsia="MS UI Gothic" w:hAnsi="MS UI Gothic" w:hint="eastAsia"/>
                <w:b/>
                <w:color w:val="000000"/>
                <w:kern w:val="2"/>
                <w:sz w:val="18"/>
                <w:szCs w:val="18"/>
              </w:rPr>
              <w:t>定めて</w:t>
            </w:r>
            <w:r w:rsidRPr="00D567B9">
              <w:rPr>
                <w:rFonts w:ascii="MS UI Gothic" w:eastAsia="MS UI Gothic" w:hAnsi="MS UI Gothic"/>
                <w:b/>
                <w:color w:val="000000"/>
                <w:kern w:val="2"/>
                <w:sz w:val="18"/>
                <w:szCs w:val="18"/>
              </w:rPr>
              <w:t>実施し、</w:t>
            </w:r>
            <w:r w:rsidRPr="00D567B9">
              <w:rPr>
                <w:rFonts w:ascii="MS UI Gothic" w:eastAsia="MS UI Gothic" w:hAnsi="MS UI Gothic" w:hint="eastAsia"/>
                <w:b/>
                <w:color w:val="000000"/>
                <w:kern w:val="2"/>
                <w:sz w:val="18"/>
                <w:szCs w:val="18"/>
              </w:rPr>
              <w:t>実施</w:t>
            </w:r>
            <w:r w:rsidRPr="00D567B9">
              <w:rPr>
                <w:rFonts w:ascii="MS UI Gothic" w:eastAsia="MS UI Gothic" w:hAnsi="MS UI Gothic"/>
                <w:b/>
                <w:color w:val="000000"/>
                <w:kern w:val="2"/>
                <w:sz w:val="18"/>
                <w:szCs w:val="18"/>
              </w:rPr>
              <w:t>結果</w:t>
            </w:r>
            <w:r w:rsidRPr="00D567B9">
              <w:rPr>
                <w:rFonts w:ascii="MS UI Gothic" w:eastAsia="MS UI Gothic" w:hAnsi="MS UI Gothic" w:hint="eastAsia"/>
                <w:b/>
                <w:color w:val="000000"/>
                <w:kern w:val="2"/>
                <w:sz w:val="18"/>
                <w:szCs w:val="18"/>
              </w:rPr>
              <w:t>の</w:t>
            </w:r>
            <w:r w:rsidRPr="00D567B9">
              <w:rPr>
                <w:rFonts w:ascii="MS UI Gothic" w:eastAsia="MS UI Gothic" w:hAnsi="MS UI Gothic"/>
                <w:b/>
                <w:color w:val="000000"/>
                <w:kern w:val="2"/>
                <w:sz w:val="18"/>
                <w:szCs w:val="18"/>
              </w:rPr>
              <w:t>課題が次の計画に反映されるように取り組んでいる。</w:t>
            </w:r>
          </w:p>
          <w:p w:rsidR="00F56993" w:rsidRPr="00D567B9" w:rsidRDefault="00F56993" w:rsidP="0012662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入居者の要望を踏まえて、計画・実施している。</w:t>
            </w:r>
          </w:p>
          <w:p w:rsidR="00F56993" w:rsidRPr="00D567B9" w:rsidRDefault="00F56993" w:rsidP="0012662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上記の取り組みを行っていない。</w:t>
            </w:r>
          </w:p>
        </w:tc>
        <w:tc>
          <w:tcPr>
            <w:tcW w:w="851" w:type="dxa"/>
            <w:vAlign w:val="center"/>
          </w:tcPr>
          <w:p w:rsidR="00F56993" w:rsidRPr="00F77C96" w:rsidRDefault="00F56993" w:rsidP="00D42EC1">
            <w:pPr>
              <w:jc w:val="center"/>
              <w:rPr>
                <w:rFonts w:ascii="MS UI Gothic" w:eastAsia="MS UI Gothic" w:hAnsi="MS UI Gothic" w:hint="eastAsia"/>
                <w:b/>
                <w:color w:val="FF0000"/>
                <w:kern w:val="2"/>
                <w:sz w:val="96"/>
                <w:szCs w:val="96"/>
              </w:rPr>
            </w:pPr>
          </w:p>
        </w:tc>
        <w:tc>
          <w:tcPr>
            <w:tcW w:w="814" w:type="dxa"/>
            <w:vAlign w:val="center"/>
          </w:tcPr>
          <w:p w:rsidR="00F56993" w:rsidRPr="00F77C96" w:rsidRDefault="00F56993" w:rsidP="00D42EC1">
            <w:pPr>
              <w:jc w:val="center"/>
              <w:rPr>
                <w:rFonts w:ascii="MS UI Gothic" w:eastAsia="MS UI Gothic" w:hAnsi="MS UI Gothic" w:hint="eastAsia"/>
                <w:b/>
                <w:color w:val="FF0000"/>
                <w:kern w:val="2"/>
                <w:sz w:val="96"/>
                <w:szCs w:val="96"/>
              </w:rPr>
            </w:pPr>
          </w:p>
        </w:tc>
      </w:tr>
    </w:tbl>
    <w:p w:rsidR="006809A0" w:rsidRDefault="006809A0" w:rsidP="00F1122B">
      <w:pPr>
        <w:rPr>
          <w:rFonts w:ascii="ＭＳ ゴシック" w:eastAsia="ＭＳ ゴシック" w:hAnsi="ＭＳ ゴシック" w:hint="eastAs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５－９　個別栄養管理の実施</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D11D95" w:rsidRPr="000A09BA" w:rsidTr="00212D55">
        <w:tc>
          <w:tcPr>
            <w:tcW w:w="9039" w:type="dxa"/>
            <w:shd w:val="clear" w:color="auto" w:fill="auto"/>
          </w:tcPr>
          <w:p w:rsidR="00D11D95" w:rsidRPr="00D567B9" w:rsidRDefault="00D11D95" w:rsidP="00D11D9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栄養管理が必要な入居者に対し、どのような取り組みを行っていますか。</w:t>
            </w:r>
          </w:p>
          <w:p w:rsidR="00D11D95" w:rsidRPr="00D567B9" w:rsidRDefault="00D11D95"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健康状態や咀嚼・嚥下能力に応じた食事を提供し、栄養士の個別栄養管理において医療機関の支援によるＰＥＭリスク等の管理も行っている。</w:t>
            </w:r>
          </w:p>
          <w:p w:rsidR="00D11D95" w:rsidRPr="00D567B9" w:rsidRDefault="00D11D95"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栄養士が個別栄養管理を行い、健康状態や咀嚼・嚥下能力に応じた食事を提供している。</w:t>
            </w:r>
          </w:p>
          <w:p w:rsidR="00D11D95" w:rsidRPr="00D567B9" w:rsidRDefault="00D11D95"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上記の対応を行っていない。</w:t>
            </w:r>
          </w:p>
        </w:tc>
        <w:tc>
          <w:tcPr>
            <w:tcW w:w="851"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c>
          <w:tcPr>
            <w:tcW w:w="814"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r>
    </w:tbl>
    <w:p w:rsidR="006809A0" w:rsidRDefault="006809A0" w:rsidP="00F1122B">
      <w:pPr>
        <w:rPr>
          <w:rFonts w:ascii="ＭＳ ゴシック" w:eastAsia="ＭＳ ゴシック" w:hAnsi="ＭＳ ゴシック" w:hint="eastAs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FA4683" w:rsidRPr="000A09BA" w:rsidTr="00212D55">
        <w:tc>
          <w:tcPr>
            <w:tcW w:w="9039" w:type="dxa"/>
            <w:shd w:val="clear" w:color="auto" w:fill="auto"/>
          </w:tcPr>
          <w:p w:rsidR="00FA4683" w:rsidRPr="009244ED" w:rsidRDefault="00FA4683"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５－１０　食事ニーズの把握</w:t>
            </w:r>
          </w:p>
        </w:tc>
        <w:tc>
          <w:tcPr>
            <w:tcW w:w="851"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D11D95" w:rsidRPr="000A09BA" w:rsidTr="00212D55">
        <w:tc>
          <w:tcPr>
            <w:tcW w:w="9039" w:type="dxa"/>
            <w:shd w:val="clear" w:color="auto" w:fill="auto"/>
          </w:tcPr>
          <w:p w:rsidR="00D11D95" w:rsidRPr="00D567B9" w:rsidRDefault="00D11D95" w:rsidP="00D11D9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入居者の嗜好や希望をサービスに反映するための取り組みを行っていますか。</w:t>
            </w:r>
          </w:p>
          <w:p w:rsidR="00D11D95" w:rsidRPr="00D567B9" w:rsidRDefault="00D11D95" w:rsidP="00A238F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日常的な残量チェックと必要に応じた各種の嗜好調査を行い、選択メニューを実施している。</w:t>
            </w:r>
          </w:p>
          <w:p w:rsidR="00D11D95" w:rsidRPr="00D567B9" w:rsidRDefault="00D11D95" w:rsidP="00A238F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日常的な残量チェックと、必要に応じた各種の嗜好調査を実施している。</w:t>
            </w:r>
          </w:p>
          <w:p w:rsidR="00D11D95" w:rsidRPr="00D567B9" w:rsidRDefault="00D11D95" w:rsidP="00A238F1">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c>
          <w:tcPr>
            <w:tcW w:w="814"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r>
    </w:tbl>
    <w:p w:rsidR="00F008BE" w:rsidRDefault="00F008BE" w:rsidP="00F1122B">
      <w:pPr>
        <w:rPr>
          <w:rFonts w:ascii="ＭＳ ゴシック" w:eastAsia="ＭＳ ゴシック" w:hAnsi="ＭＳ ゴシック" w:hint="eastAs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FA4683" w:rsidRPr="000A09BA" w:rsidTr="00212D55">
        <w:tc>
          <w:tcPr>
            <w:tcW w:w="9039" w:type="dxa"/>
            <w:shd w:val="clear" w:color="auto" w:fill="auto"/>
          </w:tcPr>
          <w:p w:rsidR="00FA4683" w:rsidRPr="009244ED" w:rsidRDefault="00FA4683" w:rsidP="005F50C9">
            <w:pPr>
              <w:rPr>
                <w:rFonts w:ascii="ＭＳ ゴシック" w:eastAsia="ＭＳ ゴシック" w:hAnsi="ＭＳ ゴシック" w:hint="eastAsia"/>
                <w:b/>
                <w:kern w:val="2"/>
                <w:sz w:val="20"/>
                <w:szCs w:val="20"/>
              </w:rPr>
            </w:pPr>
            <w:r w:rsidRPr="009244ED">
              <w:rPr>
                <w:rFonts w:ascii="ＭＳ ゴシック" w:eastAsia="ＭＳ ゴシック" w:hAnsi="ＭＳ ゴシック" w:hint="eastAsia"/>
                <w:b/>
                <w:kern w:val="2"/>
                <w:sz w:val="20"/>
                <w:szCs w:val="20"/>
              </w:rPr>
              <w:lastRenderedPageBreak/>
              <w:t>５－１１　口腔ケアへの取り組み</w:t>
            </w:r>
          </w:p>
        </w:tc>
        <w:tc>
          <w:tcPr>
            <w:tcW w:w="850"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FA4683" w:rsidRPr="00FA4683" w:rsidRDefault="00FA4683"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D11D95" w:rsidRPr="000A09BA" w:rsidTr="00212D55">
        <w:tc>
          <w:tcPr>
            <w:tcW w:w="9039" w:type="dxa"/>
            <w:shd w:val="clear" w:color="auto" w:fill="auto"/>
          </w:tcPr>
          <w:p w:rsidR="00D11D95" w:rsidRPr="00712C40" w:rsidRDefault="00D11D95" w:rsidP="00D11D95">
            <w:pPr>
              <w:ind w:firstLineChars="100" w:firstLine="175"/>
              <w:rPr>
                <w:rFonts w:ascii="MS UI Gothic" w:eastAsia="MS UI Gothic" w:hAnsi="MS UI Gothic"/>
                <w:b/>
                <w:kern w:val="2"/>
                <w:sz w:val="18"/>
                <w:szCs w:val="18"/>
              </w:rPr>
            </w:pPr>
            <w:r w:rsidRPr="00712C40">
              <w:rPr>
                <w:rFonts w:ascii="MS UI Gothic" w:eastAsia="MS UI Gothic" w:hAnsi="MS UI Gothic" w:hint="eastAsia"/>
                <w:b/>
                <w:kern w:val="2"/>
                <w:sz w:val="18"/>
                <w:szCs w:val="18"/>
              </w:rPr>
              <w:t>口腔ケアが必要な入居者に対し、どのような取り組みを行っていますか。</w:t>
            </w:r>
          </w:p>
          <w:p w:rsidR="00D11D95" w:rsidRPr="00712C40" w:rsidRDefault="00D11D95" w:rsidP="00712C40">
            <w:pPr>
              <w:rPr>
                <w:rFonts w:ascii="MS UI Gothic" w:eastAsia="MS UI Gothic" w:hAnsi="MS UI Gothic"/>
                <w:b/>
                <w:kern w:val="2"/>
                <w:sz w:val="18"/>
                <w:szCs w:val="18"/>
              </w:rPr>
            </w:pPr>
            <w:r w:rsidRPr="00712C40">
              <w:rPr>
                <w:rFonts w:ascii="MS UI Gothic" w:eastAsia="MS UI Gothic" w:hAnsi="MS UI Gothic" w:hint="eastAsia"/>
                <w:b/>
                <w:kern w:val="2"/>
                <w:sz w:val="18"/>
                <w:szCs w:val="18"/>
              </w:rPr>
              <w:t>Ａ</w:t>
            </w:r>
            <w:r w:rsidRPr="00712C40">
              <w:rPr>
                <w:rFonts w:ascii="MS UI Gothic" w:eastAsia="MS UI Gothic" w:hAnsi="MS UI Gothic"/>
                <w:b/>
                <w:kern w:val="2"/>
                <w:sz w:val="18"/>
                <w:szCs w:val="18"/>
              </w:rPr>
              <w:t xml:space="preserve"> 職員による口腔ケアを行うほか、協力歯科医によって入居者の口腔管理や口腔指導が行われている。</w:t>
            </w:r>
          </w:p>
          <w:p w:rsidR="00D11D95" w:rsidRPr="00712C40" w:rsidRDefault="00D11D95" w:rsidP="00712C40">
            <w:pPr>
              <w:rPr>
                <w:rFonts w:ascii="MS UI Gothic" w:eastAsia="MS UI Gothic" w:hAnsi="MS UI Gothic"/>
                <w:b/>
                <w:kern w:val="2"/>
                <w:sz w:val="18"/>
                <w:szCs w:val="18"/>
              </w:rPr>
            </w:pPr>
            <w:r w:rsidRPr="00712C40">
              <w:rPr>
                <w:rFonts w:ascii="MS UI Gothic" w:eastAsia="MS UI Gothic" w:hAnsi="MS UI Gothic" w:hint="eastAsia"/>
                <w:b/>
                <w:kern w:val="2"/>
                <w:sz w:val="18"/>
                <w:szCs w:val="18"/>
              </w:rPr>
              <w:t>Ｂ</w:t>
            </w:r>
            <w:r w:rsidRPr="00712C40">
              <w:rPr>
                <w:rFonts w:ascii="MS UI Gothic" w:eastAsia="MS UI Gothic" w:hAnsi="MS UI Gothic"/>
                <w:b/>
                <w:kern w:val="2"/>
                <w:sz w:val="18"/>
                <w:szCs w:val="18"/>
              </w:rPr>
              <w:t xml:space="preserve"> 食後や就寝前の歯磨き、義歯の管理などの口腔ケアを行っている。</w:t>
            </w:r>
          </w:p>
          <w:p w:rsidR="00D11D95" w:rsidRPr="000A09BA" w:rsidRDefault="00D11D95" w:rsidP="00712C40">
            <w:pPr>
              <w:rPr>
                <w:rFonts w:ascii="MS UI Gothic" w:eastAsia="MS UI Gothic" w:hAnsi="MS UI Gothic" w:hint="eastAsia"/>
                <w:b/>
                <w:kern w:val="2"/>
                <w:sz w:val="18"/>
                <w:szCs w:val="18"/>
              </w:rPr>
            </w:pPr>
            <w:r w:rsidRPr="00712C40">
              <w:rPr>
                <w:rFonts w:ascii="MS UI Gothic" w:eastAsia="MS UI Gothic" w:hAnsi="MS UI Gothic" w:hint="eastAsia"/>
                <w:b/>
                <w:kern w:val="2"/>
                <w:sz w:val="18"/>
                <w:szCs w:val="18"/>
              </w:rPr>
              <w:t>Ｃ</w:t>
            </w:r>
            <w:r w:rsidRPr="00712C40">
              <w:rPr>
                <w:rFonts w:ascii="MS UI Gothic" w:eastAsia="MS UI Gothic" w:hAnsi="MS UI Gothic"/>
                <w:b/>
                <w:kern w:val="2"/>
                <w:sz w:val="18"/>
                <w:szCs w:val="18"/>
              </w:rPr>
              <w:t xml:space="preserve"> 上記の取り組みを行っていない。</w:t>
            </w:r>
          </w:p>
        </w:tc>
        <w:tc>
          <w:tcPr>
            <w:tcW w:w="850"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c>
          <w:tcPr>
            <w:tcW w:w="815"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r>
    </w:tbl>
    <w:p w:rsidR="00601309" w:rsidRPr="008939E1" w:rsidRDefault="00601309" w:rsidP="00F1122B">
      <w:pPr>
        <w:rPr>
          <w:rFonts w:ascii="ＭＳ ゴシック" w:eastAsia="ＭＳ ゴシック" w:hAnsi="ＭＳ ゴシック" w:hint="eastAsia"/>
          <w:b/>
          <w:sz w:val="20"/>
          <w:szCs w:val="20"/>
        </w:rPr>
      </w:pPr>
    </w:p>
    <w:p w:rsidR="006809A0" w:rsidRPr="00D11D95" w:rsidRDefault="006809A0">
      <w:pPr>
        <w:rPr>
          <w:rFonts w:ascii="ＭＳ ゴシック" w:eastAsia="ＭＳ ゴシック" w:hAnsi="ＭＳ ゴシック" w:hint="eastAsia"/>
          <w:b/>
          <w:bCs/>
          <w:color w:val="FF0000"/>
        </w:rPr>
      </w:pPr>
      <w:r w:rsidRPr="00D11D95">
        <w:rPr>
          <w:rFonts w:ascii="ＭＳ ゴシック" w:eastAsia="ＭＳ ゴシック" w:hAnsi="ＭＳ ゴシック" w:hint="eastAsia"/>
          <w:b/>
          <w:bCs/>
          <w:color w:val="FF0000"/>
        </w:rPr>
        <w:t>第６群　ケアマネジメント</w:t>
      </w:r>
    </w:p>
    <w:p w:rsidR="00C95DB1" w:rsidRDefault="00C95DB1">
      <w:pPr>
        <w:rPr>
          <w:rFonts w:ascii="ＭＳ ゴシック" w:eastAsia="ＭＳ ゴシック" w:hAnsi="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212D55">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６－１　介護の提供方針</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D11D95" w:rsidRPr="000A09BA" w:rsidTr="00212D55">
        <w:tc>
          <w:tcPr>
            <w:tcW w:w="9039" w:type="dxa"/>
            <w:shd w:val="clear" w:color="auto" w:fill="auto"/>
          </w:tcPr>
          <w:p w:rsidR="00D11D95" w:rsidRPr="00D567B9" w:rsidRDefault="00D11D95" w:rsidP="00D11D9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介護サービスを提供する上で、入居者の自立支援の観点での取り組みを行っていますか。</w:t>
            </w:r>
          </w:p>
          <w:p w:rsidR="00D11D95" w:rsidRPr="00D567B9" w:rsidRDefault="00D11D95" w:rsidP="005F50C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介護サービス計画</w:t>
            </w:r>
            <w:r w:rsidRPr="00D567B9">
              <w:rPr>
                <w:rFonts w:ascii="MS UI Gothic" w:eastAsia="MS UI Gothic" w:hAnsi="MS UI Gothic"/>
                <w:b/>
                <w:color w:val="000000"/>
                <w:kern w:val="2"/>
                <w:sz w:val="18"/>
                <w:szCs w:val="18"/>
              </w:rPr>
              <w:t>に自立支援を促す観点でのサービスを位置付け、ケース会議等においても検討を行っている。</w:t>
            </w:r>
          </w:p>
          <w:p w:rsidR="00D11D95" w:rsidRPr="00D567B9" w:rsidRDefault="00D11D95" w:rsidP="005F50C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介護サービス計画に</w:t>
            </w:r>
            <w:r w:rsidRPr="00D567B9">
              <w:rPr>
                <w:rFonts w:ascii="MS UI Gothic" w:eastAsia="MS UI Gothic" w:hAnsi="MS UI Gothic"/>
                <w:b/>
                <w:color w:val="000000"/>
                <w:kern w:val="2"/>
                <w:sz w:val="18"/>
                <w:szCs w:val="18"/>
              </w:rPr>
              <w:t>自立支援を促す観点での介護サービスを位置付けている。</w:t>
            </w:r>
          </w:p>
          <w:p w:rsidR="00D11D95" w:rsidRPr="00D567B9" w:rsidRDefault="00D11D95" w:rsidP="005F50C9">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c>
          <w:tcPr>
            <w:tcW w:w="815"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r>
    </w:tbl>
    <w:p w:rsidR="006369F4" w:rsidRDefault="006369F4" w:rsidP="00F1122B">
      <w:pPr>
        <w:rPr>
          <w:rFonts w:ascii="ＭＳ ゴシック" w:eastAsia="ＭＳ ゴシック" w:hAnsi="ＭＳ ゴシック" w:hint="eastAs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212D55">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６－２　ケアマネジメントの実施</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D11D95" w:rsidRPr="000A09BA" w:rsidTr="00212D55">
        <w:tc>
          <w:tcPr>
            <w:tcW w:w="9039" w:type="dxa"/>
            <w:shd w:val="clear" w:color="auto" w:fill="auto"/>
          </w:tcPr>
          <w:p w:rsidR="00D11D95" w:rsidRPr="00D567B9" w:rsidRDefault="00D11D95" w:rsidP="00D11D95">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ケアマネジメントを適切に行っていますか。</w:t>
            </w:r>
          </w:p>
          <w:p w:rsidR="00D11D95" w:rsidRPr="00D567B9" w:rsidRDefault="00D11D95" w:rsidP="00E63ABC">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入居者ごとにケアマネジメントを実施し、サービス提供結果を評価した上で</w:t>
            </w:r>
            <w:r w:rsidRPr="00D567B9">
              <w:rPr>
                <w:rFonts w:ascii="MS UI Gothic" w:eastAsia="MS UI Gothic" w:hAnsi="MS UI Gothic" w:hint="eastAsia"/>
                <w:b/>
                <w:color w:val="000000"/>
                <w:kern w:val="2"/>
                <w:sz w:val="18"/>
                <w:szCs w:val="18"/>
              </w:rPr>
              <w:t>適切に介護サービス計画の</w:t>
            </w:r>
            <w:r w:rsidRPr="00D567B9">
              <w:rPr>
                <w:rFonts w:ascii="MS UI Gothic" w:eastAsia="MS UI Gothic" w:hAnsi="MS UI Gothic"/>
                <w:b/>
                <w:color w:val="000000"/>
                <w:kern w:val="2"/>
                <w:sz w:val="18"/>
                <w:szCs w:val="18"/>
              </w:rPr>
              <w:t>見直しを行っている。</w:t>
            </w:r>
          </w:p>
          <w:p w:rsidR="00D11D95" w:rsidRPr="00D567B9" w:rsidRDefault="00D11D95" w:rsidP="00E63ABC">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入居者ごとにケアマネジメントを実施している</w:t>
            </w:r>
          </w:p>
          <w:p w:rsidR="00D11D95" w:rsidRPr="00D567B9" w:rsidRDefault="00D11D95" w:rsidP="00E63ABC">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c>
          <w:tcPr>
            <w:tcW w:w="815" w:type="dxa"/>
            <w:vAlign w:val="center"/>
          </w:tcPr>
          <w:p w:rsidR="00D11D95" w:rsidRPr="00F77C96" w:rsidRDefault="00D11D95" w:rsidP="00D42EC1">
            <w:pPr>
              <w:jc w:val="center"/>
              <w:rPr>
                <w:rFonts w:ascii="MS UI Gothic" w:eastAsia="MS UI Gothic" w:hAnsi="MS UI Gothic" w:hint="eastAsia"/>
                <w:b/>
                <w:color w:val="FF0000"/>
                <w:kern w:val="2"/>
                <w:sz w:val="96"/>
                <w:szCs w:val="96"/>
              </w:rPr>
            </w:pPr>
          </w:p>
        </w:tc>
      </w:tr>
    </w:tbl>
    <w:p w:rsidR="00F1122B" w:rsidRDefault="00F1122B" w:rsidP="00F1122B">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212D55">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６－３　個別アセスメントの実施</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8F6479" w:rsidRPr="000A09BA" w:rsidTr="00212D55">
        <w:tc>
          <w:tcPr>
            <w:tcW w:w="9039" w:type="dxa"/>
            <w:shd w:val="clear" w:color="auto" w:fill="auto"/>
          </w:tcPr>
          <w:p w:rsidR="008F6479" w:rsidRPr="00D567B9" w:rsidRDefault="008F6479" w:rsidP="00E63ABC">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介護サービス計画の作成に当たり、入居者のアセスメントを適切に行っていますか。</w:t>
            </w:r>
          </w:p>
          <w:p w:rsidR="008F6479" w:rsidRPr="00D567B9" w:rsidRDefault="008F6479" w:rsidP="00E63ABC">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入居者の身体状況や生活状況を把握するために、手順を定めた上で個別アセスメントを行い、必要な課題を</w:t>
            </w:r>
            <w:r w:rsidRPr="00D567B9">
              <w:rPr>
                <w:rFonts w:ascii="MS UI Gothic" w:eastAsia="MS UI Gothic" w:hAnsi="MS UI Gothic" w:hint="eastAsia"/>
                <w:b/>
                <w:color w:val="000000"/>
                <w:kern w:val="2"/>
                <w:sz w:val="18"/>
                <w:szCs w:val="18"/>
              </w:rPr>
              <w:t>解決するための介護サービスとして介護サービス計画</w:t>
            </w:r>
            <w:r w:rsidRPr="00D567B9">
              <w:rPr>
                <w:rFonts w:ascii="MS UI Gothic" w:eastAsia="MS UI Gothic" w:hAnsi="MS UI Gothic"/>
                <w:b/>
                <w:color w:val="000000"/>
                <w:kern w:val="2"/>
                <w:sz w:val="18"/>
                <w:szCs w:val="18"/>
              </w:rPr>
              <w:t>に明示している。</w:t>
            </w:r>
          </w:p>
          <w:p w:rsidR="008F6479" w:rsidRPr="00D567B9" w:rsidRDefault="008F6479" w:rsidP="00E63ABC">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入居者の身体状況や生活状況を把握するために、手順を定めて個別アセスメントを行っている。</w:t>
            </w:r>
          </w:p>
          <w:p w:rsidR="008F6479" w:rsidRPr="00D567B9" w:rsidRDefault="008F6479" w:rsidP="00E63ABC">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8F6479" w:rsidRPr="00F77C96" w:rsidRDefault="008F6479" w:rsidP="00D42EC1">
            <w:pPr>
              <w:jc w:val="center"/>
              <w:rPr>
                <w:rFonts w:ascii="MS UI Gothic" w:eastAsia="MS UI Gothic" w:hAnsi="MS UI Gothic" w:hint="eastAsia"/>
                <w:b/>
                <w:color w:val="FF0000"/>
                <w:kern w:val="2"/>
                <w:sz w:val="96"/>
                <w:szCs w:val="96"/>
              </w:rPr>
            </w:pPr>
          </w:p>
        </w:tc>
        <w:tc>
          <w:tcPr>
            <w:tcW w:w="815" w:type="dxa"/>
            <w:vAlign w:val="center"/>
          </w:tcPr>
          <w:p w:rsidR="008F6479" w:rsidRPr="00F77C96" w:rsidRDefault="008F6479" w:rsidP="00D42EC1">
            <w:pPr>
              <w:jc w:val="center"/>
              <w:rPr>
                <w:rFonts w:ascii="MS UI Gothic" w:eastAsia="MS UI Gothic" w:hAnsi="MS UI Gothic" w:hint="eastAsia"/>
                <w:b/>
                <w:color w:val="FF0000"/>
                <w:kern w:val="2"/>
                <w:sz w:val="96"/>
                <w:szCs w:val="96"/>
              </w:rPr>
            </w:pPr>
          </w:p>
        </w:tc>
      </w:tr>
    </w:tbl>
    <w:p w:rsidR="00F1122B" w:rsidRDefault="00F1122B" w:rsidP="00F1122B">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212D55">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６－４　介護サービス計画の作成</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8F6479" w:rsidRPr="000A09BA" w:rsidTr="00212D55">
        <w:tc>
          <w:tcPr>
            <w:tcW w:w="9039" w:type="dxa"/>
            <w:shd w:val="clear" w:color="auto" w:fill="auto"/>
          </w:tcPr>
          <w:p w:rsidR="008F6479" w:rsidRPr="00D567B9" w:rsidRDefault="008F6479" w:rsidP="008F6479">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入居者の介護サービス計画における目標設定と評価は、どのようになっていますか。</w:t>
            </w:r>
          </w:p>
          <w:p w:rsidR="008F6479" w:rsidRPr="00D567B9" w:rsidRDefault="008F6479" w:rsidP="006D7683">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介護サービス計画の</w:t>
            </w:r>
            <w:r w:rsidRPr="00D567B9">
              <w:rPr>
                <w:rFonts w:ascii="MS UI Gothic" w:eastAsia="MS UI Gothic" w:hAnsi="MS UI Gothic"/>
                <w:b/>
                <w:color w:val="000000"/>
                <w:kern w:val="2"/>
                <w:sz w:val="18"/>
                <w:szCs w:val="18"/>
              </w:rPr>
              <w:t>短･中期目標</w:t>
            </w:r>
            <w:r w:rsidRPr="00D567B9">
              <w:rPr>
                <w:rFonts w:ascii="MS UI Gothic" w:eastAsia="MS UI Gothic" w:hAnsi="MS UI Gothic" w:hint="eastAsia"/>
                <w:b/>
                <w:color w:val="000000"/>
                <w:kern w:val="2"/>
                <w:sz w:val="18"/>
                <w:szCs w:val="18"/>
              </w:rPr>
              <w:t>について</w:t>
            </w:r>
            <w:r w:rsidRPr="00D567B9">
              <w:rPr>
                <w:rFonts w:ascii="MS UI Gothic" w:eastAsia="MS UI Gothic" w:hAnsi="MS UI Gothic"/>
                <w:b/>
                <w:color w:val="000000"/>
                <w:kern w:val="2"/>
                <w:sz w:val="18"/>
                <w:szCs w:val="18"/>
              </w:rPr>
              <w:t>、</w:t>
            </w:r>
            <w:r w:rsidRPr="00D567B9">
              <w:rPr>
                <w:rFonts w:ascii="MS UI Gothic" w:eastAsia="MS UI Gothic" w:hAnsi="MS UI Gothic" w:hint="eastAsia"/>
                <w:b/>
                <w:color w:val="000000"/>
                <w:kern w:val="2"/>
                <w:sz w:val="18"/>
                <w:szCs w:val="18"/>
              </w:rPr>
              <w:t>サービス提供の結果を踏まえ、関係職員による組織的な検討を行った上で、目標の見直しを行っている。</w:t>
            </w:r>
          </w:p>
          <w:p w:rsidR="008F6479" w:rsidRPr="00D567B9" w:rsidRDefault="008F6479" w:rsidP="006D7683">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介護サービス計画上で</w:t>
            </w:r>
            <w:r w:rsidRPr="00D567B9">
              <w:rPr>
                <w:rFonts w:ascii="MS UI Gothic" w:eastAsia="MS UI Gothic" w:hAnsi="MS UI Gothic"/>
                <w:b/>
                <w:color w:val="000000"/>
                <w:kern w:val="2"/>
                <w:sz w:val="18"/>
                <w:szCs w:val="18"/>
              </w:rPr>
              <w:t>短・中期目標を</w:t>
            </w:r>
            <w:r w:rsidRPr="00D567B9">
              <w:rPr>
                <w:rFonts w:ascii="MS UI Gothic" w:eastAsia="MS UI Gothic" w:hAnsi="MS UI Gothic" w:hint="eastAsia"/>
                <w:b/>
                <w:color w:val="000000"/>
                <w:kern w:val="2"/>
                <w:sz w:val="18"/>
                <w:szCs w:val="18"/>
              </w:rPr>
              <w:t>設定し、サービス提供の結果を踏まえ、目標の</w:t>
            </w:r>
            <w:r w:rsidR="00FF7382">
              <w:rPr>
                <w:rFonts w:ascii="MS UI Gothic" w:eastAsia="MS UI Gothic" w:hAnsi="MS UI Gothic" w:hint="eastAsia"/>
                <w:b/>
                <w:color w:val="000000"/>
                <w:kern w:val="2"/>
                <w:sz w:val="18"/>
                <w:szCs w:val="18"/>
              </w:rPr>
              <w:t>見直</w:t>
            </w:r>
            <w:r w:rsidRPr="00D567B9">
              <w:rPr>
                <w:rFonts w:ascii="MS UI Gothic" w:eastAsia="MS UI Gothic" w:hAnsi="MS UI Gothic" w:hint="eastAsia"/>
                <w:b/>
                <w:color w:val="000000"/>
                <w:kern w:val="2"/>
                <w:sz w:val="18"/>
                <w:szCs w:val="18"/>
              </w:rPr>
              <w:t>しを行っている。</w:t>
            </w:r>
          </w:p>
          <w:p w:rsidR="008F6479" w:rsidRPr="00D567B9" w:rsidRDefault="008F6479" w:rsidP="006D7683">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8F6479" w:rsidRPr="00F77C96" w:rsidRDefault="008F6479" w:rsidP="00D42EC1">
            <w:pPr>
              <w:jc w:val="center"/>
              <w:rPr>
                <w:rFonts w:ascii="MS UI Gothic" w:eastAsia="MS UI Gothic" w:hAnsi="MS UI Gothic" w:hint="eastAsia"/>
                <w:b/>
                <w:color w:val="FF0000"/>
                <w:kern w:val="2"/>
                <w:sz w:val="96"/>
                <w:szCs w:val="96"/>
              </w:rPr>
            </w:pPr>
          </w:p>
        </w:tc>
        <w:tc>
          <w:tcPr>
            <w:tcW w:w="815" w:type="dxa"/>
            <w:vAlign w:val="center"/>
          </w:tcPr>
          <w:p w:rsidR="008F6479" w:rsidRPr="00F77C96" w:rsidRDefault="008F6479" w:rsidP="00D42EC1">
            <w:pPr>
              <w:jc w:val="center"/>
              <w:rPr>
                <w:rFonts w:ascii="MS UI Gothic" w:eastAsia="MS UI Gothic" w:hAnsi="MS UI Gothic" w:hint="eastAsia"/>
                <w:b/>
                <w:color w:val="FF0000"/>
                <w:kern w:val="2"/>
                <w:sz w:val="96"/>
                <w:szCs w:val="96"/>
              </w:rPr>
            </w:pPr>
          </w:p>
        </w:tc>
      </w:tr>
    </w:tbl>
    <w:p w:rsidR="006D7683" w:rsidRDefault="006D7683" w:rsidP="00F1122B">
      <w:pPr>
        <w:rPr>
          <w:rFonts w:ascii="ＭＳ ゴシック" w:eastAsia="ＭＳ ゴシック" w:hAnsi="ＭＳ ゴシック" w:hint="eastAs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212D55">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６－５　介護サービス計画の見直し</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8F6479" w:rsidRPr="000A09BA" w:rsidTr="00212D55">
        <w:tc>
          <w:tcPr>
            <w:tcW w:w="9039" w:type="dxa"/>
            <w:shd w:val="clear" w:color="auto" w:fill="auto"/>
          </w:tcPr>
          <w:p w:rsidR="008F6479" w:rsidRPr="00D567B9" w:rsidRDefault="008F6479" w:rsidP="008F6479">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介護サービス計画の見直し時において、サービス提供結果を踏まえた取り組みを行っていますか。</w:t>
            </w:r>
          </w:p>
          <w:p w:rsidR="008F6479" w:rsidRPr="00D567B9" w:rsidRDefault="008F6479" w:rsidP="006D7683">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介護サービス計画を見直す際、過去のサービス提供結果に基づく変更の必要性を含め、変更内容を入居者や家族に説明している。</w:t>
            </w:r>
          </w:p>
          <w:p w:rsidR="008F6479" w:rsidRPr="00D567B9" w:rsidRDefault="008F6479" w:rsidP="006D7683">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　介護サービス計画を見直す際、変更内容を入居者や家族に説明している。</w:t>
            </w:r>
          </w:p>
          <w:p w:rsidR="008F6479" w:rsidRPr="00D567B9" w:rsidRDefault="008F6479" w:rsidP="006D7683">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8F6479" w:rsidRPr="00F77C96" w:rsidRDefault="008F6479" w:rsidP="00D42EC1">
            <w:pPr>
              <w:jc w:val="center"/>
              <w:rPr>
                <w:rFonts w:ascii="MS UI Gothic" w:eastAsia="MS UI Gothic" w:hAnsi="MS UI Gothic" w:hint="eastAsia"/>
                <w:b/>
                <w:color w:val="FF0000"/>
                <w:kern w:val="2"/>
                <w:sz w:val="96"/>
                <w:szCs w:val="96"/>
              </w:rPr>
            </w:pPr>
          </w:p>
        </w:tc>
        <w:tc>
          <w:tcPr>
            <w:tcW w:w="815" w:type="dxa"/>
            <w:vAlign w:val="center"/>
          </w:tcPr>
          <w:p w:rsidR="008F6479" w:rsidRPr="00F77C96" w:rsidRDefault="008F6479" w:rsidP="00D42EC1">
            <w:pPr>
              <w:jc w:val="center"/>
              <w:rPr>
                <w:rFonts w:ascii="MS UI Gothic" w:eastAsia="MS UI Gothic" w:hAnsi="MS UI Gothic" w:hint="eastAsia"/>
                <w:b/>
                <w:color w:val="FF0000"/>
                <w:kern w:val="2"/>
                <w:sz w:val="96"/>
                <w:szCs w:val="96"/>
              </w:rPr>
            </w:pPr>
          </w:p>
        </w:tc>
      </w:tr>
    </w:tbl>
    <w:p w:rsidR="00601309" w:rsidRDefault="00601309" w:rsidP="00F1122B">
      <w:pPr>
        <w:rPr>
          <w:rFonts w:ascii="ＭＳ ゴシック" w:eastAsia="ＭＳ ゴシック" w:hAnsi="ＭＳ ゴシック" w:hint="eastAsia"/>
          <w:b/>
          <w:sz w:val="20"/>
          <w:szCs w:val="20"/>
        </w:rPr>
      </w:pPr>
    </w:p>
    <w:p w:rsidR="00212D55" w:rsidRDefault="00212D55" w:rsidP="00F1122B">
      <w:pPr>
        <w:rPr>
          <w:rFonts w:ascii="ＭＳ ゴシック" w:eastAsia="ＭＳ ゴシック" w:hAnsi="ＭＳ ゴシック" w:hint="eastAsia"/>
          <w:b/>
          <w:sz w:val="20"/>
          <w:szCs w:val="20"/>
        </w:rPr>
      </w:pPr>
    </w:p>
    <w:p w:rsidR="00212D55" w:rsidRDefault="00212D55" w:rsidP="00F1122B">
      <w:pPr>
        <w:rPr>
          <w:rFonts w:ascii="ＭＳ ゴシック" w:eastAsia="ＭＳ ゴシック" w:hAnsi="ＭＳ ゴシック" w:hint="eastAsia"/>
          <w:b/>
          <w:sz w:val="20"/>
          <w:szCs w:val="20"/>
        </w:rPr>
      </w:pPr>
    </w:p>
    <w:p w:rsidR="00212D55" w:rsidRDefault="00212D55" w:rsidP="00F1122B">
      <w:pPr>
        <w:rPr>
          <w:rFonts w:ascii="ＭＳ ゴシック" w:eastAsia="ＭＳ ゴシック" w:hAnsi="ＭＳ ゴシック"/>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lastRenderedPageBreak/>
              <w:t>６－６　ケース会議等の開催</w:t>
            </w:r>
          </w:p>
        </w:tc>
        <w:tc>
          <w:tcPr>
            <w:tcW w:w="851"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8F6479" w:rsidRPr="000A09BA" w:rsidTr="00E94454">
        <w:tc>
          <w:tcPr>
            <w:tcW w:w="9039" w:type="dxa"/>
            <w:shd w:val="clear" w:color="auto" w:fill="auto"/>
          </w:tcPr>
          <w:p w:rsidR="008F6479" w:rsidRPr="00D567B9" w:rsidRDefault="008F6479" w:rsidP="006C55EA">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入居者にとって必要な場面でケース会議等を開催していますか。</w:t>
            </w:r>
          </w:p>
          <w:p w:rsidR="008F6479" w:rsidRPr="00D567B9" w:rsidRDefault="008F6479" w:rsidP="006C55EA">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要介護認定の変更・更新時のほか、入居者の必要性に応じて開催している。</w:t>
            </w:r>
          </w:p>
          <w:p w:rsidR="008F6479" w:rsidRPr="00D567B9" w:rsidRDefault="008F6479" w:rsidP="006C55EA">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要介護認定の変更・更新時に開催している。</w:t>
            </w:r>
          </w:p>
          <w:p w:rsidR="008F6479" w:rsidRPr="00D567B9" w:rsidRDefault="008F6479" w:rsidP="006C55EA">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8F6479" w:rsidRPr="00F77C96" w:rsidRDefault="008F6479" w:rsidP="00D42EC1">
            <w:pPr>
              <w:jc w:val="center"/>
              <w:rPr>
                <w:rFonts w:ascii="MS UI Gothic" w:eastAsia="MS UI Gothic" w:hAnsi="MS UI Gothic" w:hint="eastAsia"/>
                <w:b/>
                <w:color w:val="FF0000"/>
                <w:kern w:val="2"/>
                <w:sz w:val="96"/>
                <w:szCs w:val="96"/>
              </w:rPr>
            </w:pPr>
          </w:p>
        </w:tc>
        <w:tc>
          <w:tcPr>
            <w:tcW w:w="814" w:type="dxa"/>
            <w:vAlign w:val="center"/>
          </w:tcPr>
          <w:p w:rsidR="008F6479" w:rsidRPr="00F77C96" w:rsidRDefault="008F6479" w:rsidP="00D42EC1">
            <w:pPr>
              <w:jc w:val="center"/>
              <w:rPr>
                <w:rFonts w:ascii="MS UI Gothic" w:eastAsia="MS UI Gothic" w:hAnsi="MS UI Gothic" w:hint="eastAsia"/>
                <w:b/>
                <w:color w:val="FF0000"/>
                <w:kern w:val="2"/>
                <w:sz w:val="96"/>
                <w:szCs w:val="96"/>
              </w:rPr>
            </w:pPr>
          </w:p>
        </w:tc>
      </w:tr>
    </w:tbl>
    <w:p w:rsidR="00423768" w:rsidRDefault="00423768" w:rsidP="00F1122B">
      <w:pPr>
        <w:rPr>
          <w:rFonts w:ascii="ＭＳ ゴシック" w:eastAsia="ＭＳ ゴシック" w:hAnsi="ＭＳ ゴシック" w:hint="eastAsia"/>
          <w:b/>
          <w:color w:val="FF0000"/>
          <w:sz w:val="20"/>
          <w:szCs w:val="20"/>
        </w:rPr>
      </w:pPr>
    </w:p>
    <w:p w:rsidR="00423768" w:rsidRDefault="00423768" w:rsidP="00F1122B">
      <w:pPr>
        <w:rPr>
          <w:rFonts w:ascii="ＭＳ ゴシック" w:eastAsia="ＭＳ ゴシック" w:hAnsi="ＭＳ ゴシック" w:hint="eastAsia"/>
          <w:b/>
          <w:color w:val="FF0000"/>
        </w:rPr>
      </w:pPr>
      <w:r w:rsidRPr="008F6479">
        <w:rPr>
          <w:rFonts w:ascii="ＭＳ ゴシック" w:eastAsia="ＭＳ ゴシック" w:hAnsi="ＭＳ ゴシック" w:hint="eastAsia"/>
          <w:b/>
          <w:color w:val="FF0000"/>
        </w:rPr>
        <w:t xml:space="preserve">第７群　</w:t>
      </w:r>
      <w:r w:rsidR="00960FC1" w:rsidRPr="008F6479">
        <w:rPr>
          <w:rFonts w:ascii="ＭＳ ゴシック" w:eastAsia="ＭＳ ゴシック" w:hAnsi="ＭＳ ゴシック" w:hint="eastAsia"/>
          <w:b/>
          <w:color w:val="FF0000"/>
        </w:rPr>
        <w:t>介護サービス</w:t>
      </w:r>
    </w:p>
    <w:p w:rsidR="008F6479" w:rsidRPr="008F6479" w:rsidRDefault="008F6479" w:rsidP="00F1122B">
      <w:pPr>
        <w:rPr>
          <w:rFonts w:ascii="ＭＳ ゴシック" w:eastAsia="ＭＳ ゴシック" w:hAnsi="ＭＳ ゴシック" w:hint="eastAsia"/>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212D55" w:rsidRPr="000A09BA" w:rsidTr="00E94454">
        <w:tc>
          <w:tcPr>
            <w:tcW w:w="9039" w:type="dxa"/>
            <w:shd w:val="clear" w:color="auto" w:fill="auto"/>
          </w:tcPr>
          <w:p w:rsidR="00212D55" w:rsidRPr="009244ED" w:rsidRDefault="00212D55"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７－１　介助入浴環境の整備</w:t>
            </w:r>
          </w:p>
        </w:tc>
        <w:tc>
          <w:tcPr>
            <w:tcW w:w="851"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5C0029" w:rsidRPr="000A09BA" w:rsidTr="00E94454">
        <w:tc>
          <w:tcPr>
            <w:tcW w:w="9039" w:type="dxa"/>
            <w:shd w:val="clear" w:color="auto" w:fill="auto"/>
          </w:tcPr>
          <w:p w:rsidR="005C0029" w:rsidRPr="00D567B9" w:rsidRDefault="005C0029" w:rsidP="005C0029">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入居者の身体状況に応じた、入浴環境を整備していますか。</w:t>
            </w:r>
          </w:p>
          <w:p w:rsidR="005C0029" w:rsidRPr="00D567B9" w:rsidRDefault="005C0029" w:rsidP="006C55EA">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複数種類の介護浴槽のうち、入居者に合ったものを選択できる。</w:t>
            </w:r>
          </w:p>
          <w:p w:rsidR="005C0029" w:rsidRPr="00D567B9" w:rsidRDefault="005C0029" w:rsidP="006C55EA">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１種類の介護浴槽で対応している。</w:t>
            </w:r>
          </w:p>
          <w:p w:rsidR="005C0029" w:rsidRPr="00D567B9" w:rsidRDefault="005C0029" w:rsidP="006C55EA">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入居者が利用できるのは、一般的な浴槽のみである。</w:t>
            </w:r>
          </w:p>
        </w:tc>
        <w:tc>
          <w:tcPr>
            <w:tcW w:w="851" w:type="dxa"/>
            <w:vAlign w:val="center"/>
          </w:tcPr>
          <w:p w:rsidR="005C0029" w:rsidRPr="00F77C96" w:rsidRDefault="005C0029" w:rsidP="00D42EC1">
            <w:pPr>
              <w:jc w:val="center"/>
              <w:rPr>
                <w:rFonts w:ascii="MS UI Gothic" w:eastAsia="MS UI Gothic" w:hAnsi="MS UI Gothic" w:hint="eastAsia"/>
                <w:b/>
                <w:color w:val="FF0000"/>
                <w:kern w:val="2"/>
                <w:sz w:val="96"/>
                <w:szCs w:val="96"/>
              </w:rPr>
            </w:pPr>
          </w:p>
        </w:tc>
        <w:tc>
          <w:tcPr>
            <w:tcW w:w="814" w:type="dxa"/>
            <w:vAlign w:val="center"/>
          </w:tcPr>
          <w:p w:rsidR="005C0029" w:rsidRPr="00F77C96" w:rsidRDefault="005C0029" w:rsidP="00D42EC1">
            <w:pPr>
              <w:jc w:val="center"/>
              <w:rPr>
                <w:rFonts w:ascii="MS UI Gothic" w:eastAsia="MS UI Gothic" w:hAnsi="MS UI Gothic" w:hint="eastAsia"/>
                <w:b/>
                <w:color w:val="FF0000"/>
                <w:kern w:val="2"/>
                <w:sz w:val="96"/>
                <w:szCs w:val="96"/>
              </w:rPr>
            </w:pPr>
          </w:p>
        </w:tc>
      </w:tr>
    </w:tbl>
    <w:p w:rsidR="00960FC1" w:rsidRDefault="00960FC1">
      <w:pPr>
        <w:rPr>
          <w:rFonts w:ascii="ＭＳ ゴシック" w:eastAsia="ＭＳ ゴシック" w:hAnsi="ＭＳ ゴシック"/>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212D55" w:rsidRPr="000A09BA" w:rsidTr="00E94454">
        <w:tc>
          <w:tcPr>
            <w:tcW w:w="9039" w:type="dxa"/>
            <w:shd w:val="clear" w:color="auto" w:fill="auto"/>
          </w:tcPr>
          <w:p w:rsidR="00212D55" w:rsidRPr="009244ED" w:rsidRDefault="00212D55"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７－２　入浴方法のニーズ対応</w:t>
            </w:r>
          </w:p>
        </w:tc>
        <w:tc>
          <w:tcPr>
            <w:tcW w:w="851"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D567B9" w:rsidRDefault="001A2D18" w:rsidP="001A2D18">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入浴方法について、入居者の希望に対応していますか。</w:t>
            </w:r>
          </w:p>
          <w:p w:rsidR="001A2D18" w:rsidRPr="00D567B9" w:rsidRDefault="001A2D18" w:rsidP="006C55EA">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入居者の心身状態に応じて、入浴をシャワー浴や清拭などの代替手段にしたり、入浴日を変更したりするなどし、さらに必要に応じて朝・夜など所定時間外の入浴も実施している。</w:t>
            </w:r>
          </w:p>
          <w:p w:rsidR="001A2D18" w:rsidRPr="00D567B9" w:rsidRDefault="001A2D18" w:rsidP="006C55EA">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入居者の心身状態に応じて、入浴をシャワー浴や清拭など代替手段にしたり、入浴日を変更したりするなどしている。</w:t>
            </w:r>
          </w:p>
          <w:p w:rsidR="001A2D18" w:rsidRPr="00D567B9" w:rsidRDefault="001A2D18" w:rsidP="006C55EA">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4"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CC6AFB" w:rsidRDefault="00CC6AFB">
      <w:pPr>
        <w:rPr>
          <w:rFonts w:ascii="ＭＳ ゴシック" w:eastAsia="ＭＳ ゴシック" w:hAnsi="ＭＳ ゴシック" w:hint="eastAsi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７－３　</w:t>
            </w:r>
            <w:r w:rsidRPr="009244ED">
              <w:rPr>
                <w:rFonts w:ascii="ＭＳ ゴシック" w:eastAsia="ＭＳ ゴシック" w:hAnsi="ＭＳ ゴシック"/>
                <w:b/>
                <w:color w:val="000000"/>
                <w:kern w:val="2"/>
                <w:sz w:val="20"/>
                <w:szCs w:val="20"/>
              </w:rPr>
              <w:t>入居者の尊厳の確保</w:t>
            </w:r>
          </w:p>
        </w:tc>
        <w:tc>
          <w:tcPr>
            <w:tcW w:w="851"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D567B9" w:rsidRDefault="001A2D18" w:rsidP="001A2D18">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身体介護を行う場合、入居者の尊厳に配慮した取り組みを行っていますか。</w:t>
            </w:r>
          </w:p>
          <w:p w:rsidR="001A2D18" w:rsidRPr="00D567B9" w:rsidRDefault="001A2D18" w:rsidP="00F3267F">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ドアやカーテン等で仕切り、他の入居者に見られないよう配慮し、また介護する職員の</w:t>
            </w:r>
            <w:r w:rsidRPr="00D567B9">
              <w:rPr>
                <w:rFonts w:ascii="MS UI Gothic" w:eastAsia="MS UI Gothic" w:hAnsi="MS UI Gothic" w:hint="eastAsia"/>
                <w:b/>
                <w:color w:val="000000"/>
                <w:kern w:val="2"/>
                <w:sz w:val="18"/>
                <w:szCs w:val="18"/>
              </w:rPr>
              <w:t>視線</w:t>
            </w:r>
            <w:r w:rsidRPr="00D567B9">
              <w:rPr>
                <w:rFonts w:ascii="MS UI Gothic" w:eastAsia="MS UI Gothic" w:hAnsi="MS UI Gothic"/>
                <w:b/>
                <w:color w:val="000000"/>
                <w:kern w:val="2"/>
                <w:sz w:val="18"/>
                <w:szCs w:val="18"/>
              </w:rPr>
              <w:t>に</w:t>
            </w:r>
            <w:r w:rsidRPr="00D567B9">
              <w:rPr>
                <w:rFonts w:ascii="MS UI Gothic" w:eastAsia="MS UI Gothic" w:hAnsi="MS UI Gothic" w:hint="eastAsia"/>
                <w:b/>
                <w:color w:val="000000"/>
                <w:kern w:val="2"/>
                <w:sz w:val="18"/>
                <w:szCs w:val="18"/>
              </w:rPr>
              <w:t>も</w:t>
            </w:r>
            <w:r w:rsidRPr="00D567B9">
              <w:rPr>
                <w:rFonts w:ascii="MS UI Gothic" w:eastAsia="MS UI Gothic" w:hAnsi="MS UI Gothic"/>
                <w:b/>
                <w:color w:val="000000"/>
                <w:kern w:val="2"/>
                <w:sz w:val="18"/>
                <w:szCs w:val="18"/>
              </w:rPr>
              <w:t>配慮している。</w:t>
            </w:r>
          </w:p>
          <w:p w:rsidR="001A2D18" w:rsidRPr="00D567B9" w:rsidRDefault="001A2D18" w:rsidP="00F3267F">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ドアやカーテン等で仕切り、他の入居者に見られないよう配慮した介護を行っている。</w:t>
            </w:r>
          </w:p>
          <w:p w:rsidR="001A2D18" w:rsidRPr="00D567B9" w:rsidRDefault="001A2D18" w:rsidP="00F3267F">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1"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4"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BA60F0" w:rsidRDefault="00BA60F0">
      <w:pPr>
        <w:rPr>
          <w:rFonts w:ascii="ＭＳ ゴシック" w:eastAsia="ＭＳ ゴシック" w:hAnsi="ＭＳ ゴシック"/>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７－４　入浴介助中の事故防止対策</w:t>
            </w:r>
          </w:p>
        </w:tc>
        <w:tc>
          <w:tcPr>
            <w:tcW w:w="851"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D567B9" w:rsidRDefault="001A2D18"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入浴中介助の事故防止への取り組みをどのように行っていますか。</w:t>
            </w:r>
          </w:p>
          <w:p w:rsidR="001A2D18" w:rsidRPr="00D567B9" w:rsidRDefault="001A2D18"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事故防止への設備・備品上の工夫を行った上で、</w:t>
            </w:r>
            <w:r w:rsidRPr="00D567B9">
              <w:rPr>
                <w:rFonts w:ascii="MS UI Gothic" w:eastAsia="MS UI Gothic" w:hAnsi="MS UI Gothic" w:hint="eastAsia"/>
                <w:b/>
                <w:color w:val="000000"/>
                <w:kern w:val="2"/>
                <w:sz w:val="18"/>
                <w:szCs w:val="18"/>
              </w:rPr>
              <w:t>入浴介助中に介護</w:t>
            </w:r>
            <w:r w:rsidRPr="00D567B9">
              <w:rPr>
                <w:rFonts w:ascii="MS UI Gothic" w:eastAsia="MS UI Gothic" w:hAnsi="MS UI Gothic"/>
                <w:b/>
                <w:color w:val="000000"/>
                <w:kern w:val="2"/>
                <w:sz w:val="18"/>
                <w:szCs w:val="18"/>
              </w:rPr>
              <w:t>職員が持ち場を離れない</w:t>
            </w:r>
            <w:r w:rsidRPr="00D567B9">
              <w:rPr>
                <w:rFonts w:ascii="MS UI Gothic" w:eastAsia="MS UI Gothic" w:hAnsi="MS UI Gothic" w:hint="eastAsia"/>
                <w:b/>
                <w:color w:val="000000"/>
                <w:kern w:val="2"/>
                <w:sz w:val="18"/>
                <w:szCs w:val="18"/>
              </w:rPr>
              <w:t>ことを業務マニュアルに定めて</w:t>
            </w:r>
            <w:r w:rsidRPr="00D567B9">
              <w:rPr>
                <w:rFonts w:ascii="MS UI Gothic" w:eastAsia="MS UI Gothic" w:hAnsi="MS UI Gothic"/>
                <w:b/>
                <w:color w:val="000000"/>
                <w:kern w:val="2"/>
                <w:sz w:val="18"/>
                <w:szCs w:val="18"/>
              </w:rPr>
              <w:t>いる。</w:t>
            </w:r>
          </w:p>
          <w:p w:rsidR="001A2D18" w:rsidRPr="00D567B9" w:rsidRDefault="001A2D18"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事故防止への設備・備品上の工夫を行っている。</w:t>
            </w:r>
          </w:p>
          <w:p w:rsidR="001A2D18" w:rsidRPr="00D567B9" w:rsidRDefault="001A2D18" w:rsidP="003D7DD1">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上記のような取り組みは行っていない。</w:t>
            </w:r>
          </w:p>
        </w:tc>
        <w:tc>
          <w:tcPr>
            <w:tcW w:w="851"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4"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1A2D18" w:rsidRDefault="001A2D18">
      <w:pPr>
        <w:rPr>
          <w:rFonts w:ascii="ＭＳ ゴシック" w:eastAsia="ＭＳ ゴシック" w:hAnsi="ＭＳ ゴシック" w:hint="eastAsi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212D55" w:rsidRPr="000A09BA" w:rsidTr="00E94454">
        <w:tc>
          <w:tcPr>
            <w:tcW w:w="9039" w:type="dxa"/>
            <w:shd w:val="clear" w:color="auto" w:fill="auto"/>
          </w:tcPr>
          <w:p w:rsidR="00212D55" w:rsidRPr="009244ED" w:rsidRDefault="00212D55" w:rsidP="00AB6083">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７－５　適切な排泄介助の実施</w:t>
            </w:r>
          </w:p>
        </w:tc>
        <w:tc>
          <w:tcPr>
            <w:tcW w:w="851"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D567B9" w:rsidRDefault="001A2D18" w:rsidP="001A2D18">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入居者の、排泄の自立に向けた取り組みを行っていますか。</w:t>
            </w:r>
          </w:p>
          <w:p w:rsidR="001A2D18" w:rsidRPr="00D567B9" w:rsidRDefault="001A2D18" w:rsidP="00516BC5">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自立に向けて入居者個別の排泄ケア計画を策定・実施している。</w:t>
            </w:r>
          </w:p>
          <w:p w:rsidR="001A2D18" w:rsidRPr="00D567B9" w:rsidRDefault="001A2D18" w:rsidP="00516BC5">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おむつを使用していても、トイレやポータブルトイレなどへ誘導している。</w:t>
            </w:r>
          </w:p>
          <w:p w:rsidR="001A2D18" w:rsidRPr="00D567B9" w:rsidRDefault="001A2D18" w:rsidP="00516BC5">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上記の対応を行っていない。</w:t>
            </w:r>
          </w:p>
        </w:tc>
        <w:tc>
          <w:tcPr>
            <w:tcW w:w="851"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4"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3D1B17" w:rsidRDefault="003D1B17">
      <w:pPr>
        <w:rPr>
          <w:rFonts w:ascii="ＭＳ ゴシック" w:eastAsia="ＭＳ ゴシック" w:hAnsi="ＭＳ ゴシック" w:hint="eastAsia"/>
          <w:b/>
          <w:color w:val="000000"/>
          <w:sz w:val="20"/>
          <w:szCs w:val="20"/>
        </w:rPr>
      </w:pPr>
    </w:p>
    <w:p w:rsidR="00E94454" w:rsidRDefault="00E94454">
      <w:pPr>
        <w:rPr>
          <w:rFonts w:ascii="ＭＳ ゴシック" w:eastAsia="ＭＳ ゴシック" w:hAnsi="ＭＳ ゴシック" w:hint="eastAsia"/>
          <w:b/>
          <w:color w:val="000000"/>
          <w:sz w:val="20"/>
          <w:szCs w:val="20"/>
        </w:rPr>
      </w:pPr>
    </w:p>
    <w:p w:rsidR="00E94454" w:rsidRDefault="00E94454">
      <w:pPr>
        <w:rPr>
          <w:rFonts w:ascii="ＭＳ ゴシック" w:eastAsia="ＭＳ ゴシック" w:hAnsi="ＭＳ ゴシック" w:hint="eastAsia"/>
          <w:b/>
          <w:color w:val="000000"/>
          <w:sz w:val="20"/>
          <w:szCs w:val="20"/>
        </w:rPr>
      </w:pPr>
    </w:p>
    <w:p w:rsidR="00E94454" w:rsidRDefault="00E94454">
      <w:pPr>
        <w:rPr>
          <w:rFonts w:ascii="ＭＳ ゴシック" w:eastAsia="ＭＳ ゴシック" w:hAnsi="ＭＳ ゴシック" w:hint="eastAsia"/>
          <w:b/>
          <w:color w:val="000000"/>
          <w:sz w:val="20"/>
          <w:szCs w:val="20"/>
        </w:rPr>
      </w:pPr>
    </w:p>
    <w:p w:rsidR="00E94454" w:rsidRDefault="00E94454">
      <w:pPr>
        <w:rPr>
          <w:rFonts w:ascii="ＭＳ ゴシック" w:eastAsia="ＭＳ ゴシック" w:hAnsi="ＭＳ ゴシック" w:hint="eastAsi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kern w:val="2"/>
                <w:sz w:val="20"/>
                <w:szCs w:val="20"/>
              </w:rPr>
            </w:pPr>
            <w:r w:rsidRPr="009244ED">
              <w:rPr>
                <w:rFonts w:ascii="ＭＳ ゴシック" w:eastAsia="ＭＳ ゴシック" w:hAnsi="ＭＳ ゴシック" w:hint="eastAsia"/>
                <w:b/>
                <w:kern w:val="2"/>
                <w:sz w:val="20"/>
                <w:szCs w:val="20"/>
              </w:rPr>
              <w:lastRenderedPageBreak/>
              <w:t>７－６　おむつ交換の実施</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C11F60" w:rsidRDefault="001A2D18" w:rsidP="001A2D18">
            <w:pPr>
              <w:ind w:firstLineChars="100" w:firstLine="175"/>
              <w:rPr>
                <w:rFonts w:ascii="MS UI Gothic" w:eastAsia="MS UI Gothic" w:hAnsi="MS UI Gothic"/>
                <w:b/>
                <w:kern w:val="2"/>
                <w:sz w:val="18"/>
                <w:szCs w:val="18"/>
              </w:rPr>
            </w:pPr>
            <w:r w:rsidRPr="00C11F60">
              <w:rPr>
                <w:rFonts w:ascii="MS UI Gothic" w:eastAsia="MS UI Gothic" w:hAnsi="MS UI Gothic" w:hint="eastAsia"/>
                <w:b/>
                <w:kern w:val="2"/>
                <w:sz w:val="18"/>
                <w:szCs w:val="18"/>
              </w:rPr>
              <w:t>おむつ交換について入居者個別の取り組みを行っていますか。</w:t>
            </w:r>
          </w:p>
          <w:p w:rsidR="001A2D18" w:rsidRPr="00C11F60" w:rsidRDefault="001A2D18" w:rsidP="00C11F60">
            <w:pPr>
              <w:rPr>
                <w:rFonts w:ascii="MS UI Gothic" w:eastAsia="MS UI Gothic" w:hAnsi="MS UI Gothic"/>
                <w:b/>
                <w:kern w:val="2"/>
                <w:sz w:val="18"/>
                <w:szCs w:val="18"/>
              </w:rPr>
            </w:pPr>
            <w:r w:rsidRPr="00C11F60">
              <w:rPr>
                <w:rFonts w:ascii="MS UI Gothic" w:eastAsia="MS UI Gothic" w:hAnsi="MS UI Gothic" w:hint="eastAsia"/>
                <w:b/>
                <w:kern w:val="2"/>
                <w:sz w:val="18"/>
                <w:szCs w:val="18"/>
              </w:rPr>
              <w:t>Ａ</w:t>
            </w:r>
            <w:r w:rsidRPr="00C11F60">
              <w:rPr>
                <w:rFonts w:ascii="MS UI Gothic" w:eastAsia="MS UI Gothic" w:hAnsi="MS UI Gothic"/>
                <w:b/>
                <w:kern w:val="2"/>
                <w:sz w:val="18"/>
                <w:szCs w:val="18"/>
              </w:rPr>
              <w:t xml:space="preserve"> 日中及び夜間のおむつ交換は、時間を問わず入居者ごとに随時行っている。</w:t>
            </w:r>
          </w:p>
          <w:p w:rsidR="001A2D18" w:rsidRPr="00C11F60" w:rsidRDefault="001A2D18" w:rsidP="00C11F60">
            <w:pPr>
              <w:rPr>
                <w:rFonts w:ascii="MS UI Gothic" w:eastAsia="MS UI Gothic" w:hAnsi="MS UI Gothic"/>
                <w:b/>
                <w:kern w:val="2"/>
                <w:sz w:val="18"/>
                <w:szCs w:val="18"/>
              </w:rPr>
            </w:pPr>
            <w:r w:rsidRPr="00C11F60">
              <w:rPr>
                <w:rFonts w:ascii="MS UI Gothic" w:eastAsia="MS UI Gothic" w:hAnsi="MS UI Gothic" w:hint="eastAsia"/>
                <w:b/>
                <w:kern w:val="2"/>
                <w:sz w:val="18"/>
                <w:szCs w:val="18"/>
              </w:rPr>
              <w:t>Ｂ</w:t>
            </w:r>
            <w:r w:rsidRPr="00C11F60">
              <w:rPr>
                <w:rFonts w:ascii="MS UI Gothic" w:eastAsia="MS UI Gothic" w:hAnsi="MS UI Gothic"/>
                <w:b/>
                <w:kern w:val="2"/>
                <w:sz w:val="18"/>
                <w:szCs w:val="18"/>
              </w:rPr>
              <w:t xml:space="preserve"> 日中は定時及び随時交換を行い、夜間帯は定時交換を行っている。</w:t>
            </w:r>
          </w:p>
          <w:p w:rsidR="001A2D18" w:rsidRPr="000A09BA" w:rsidRDefault="001A2D18" w:rsidP="00C11F60">
            <w:pPr>
              <w:rPr>
                <w:rFonts w:ascii="MS UI Gothic" w:eastAsia="MS UI Gothic" w:hAnsi="MS UI Gothic" w:hint="eastAsia"/>
                <w:b/>
                <w:kern w:val="2"/>
                <w:sz w:val="18"/>
                <w:szCs w:val="18"/>
              </w:rPr>
            </w:pPr>
            <w:r w:rsidRPr="00C11F60">
              <w:rPr>
                <w:rFonts w:ascii="MS UI Gothic" w:eastAsia="MS UI Gothic" w:hAnsi="MS UI Gothic" w:hint="eastAsia"/>
                <w:b/>
                <w:kern w:val="2"/>
                <w:sz w:val="18"/>
                <w:szCs w:val="18"/>
              </w:rPr>
              <w:t>Ｃ</w:t>
            </w:r>
            <w:r w:rsidRPr="00C11F60">
              <w:rPr>
                <w:rFonts w:ascii="MS UI Gothic" w:eastAsia="MS UI Gothic" w:hAnsi="MS UI Gothic"/>
                <w:b/>
                <w:kern w:val="2"/>
                <w:sz w:val="18"/>
                <w:szCs w:val="18"/>
              </w:rPr>
              <w:t xml:space="preserve"> おむつ交換は日中か夜間かを問わず定時でのみ交換する。</w:t>
            </w:r>
          </w:p>
        </w:tc>
        <w:tc>
          <w:tcPr>
            <w:tcW w:w="850"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5"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EF0F69" w:rsidRDefault="00EF0F69">
      <w:pPr>
        <w:rPr>
          <w:rFonts w:ascii="ＭＳ ゴシック" w:eastAsia="ＭＳ ゴシック" w:hAnsi="ＭＳ ゴシック" w:hint="eastAsi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E94454">
        <w:tc>
          <w:tcPr>
            <w:tcW w:w="9039" w:type="dxa"/>
            <w:shd w:val="clear" w:color="auto" w:fill="auto"/>
          </w:tcPr>
          <w:p w:rsidR="00212D55" w:rsidRPr="009244ED" w:rsidRDefault="00212D55" w:rsidP="0022568E">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７－７　排泄介助時の事故防止対策</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D567B9" w:rsidRDefault="001A2D18" w:rsidP="001A2D18">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トイレ誘導による排泄介助中の事故防止への取り組みを、どのように行っていますか。</w:t>
            </w:r>
          </w:p>
          <w:p w:rsidR="001A2D18" w:rsidRPr="00D567B9" w:rsidRDefault="001A2D18"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トイレまでの動線を検討してトイレ誘導を実施し、排泄介助中に職員が持ち場を離れないことを業務マニュアルに定めている。</w:t>
            </w:r>
          </w:p>
          <w:p w:rsidR="001A2D18" w:rsidRPr="00D567B9" w:rsidRDefault="001A2D18" w:rsidP="0022568E">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トイレまでの動線を検討してトイレ誘導を実施している。</w:t>
            </w:r>
          </w:p>
          <w:p w:rsidR="001A2D18" w:rsidRPr="00D567B9" w:rsidRDefault="001A2D18" w:rsidP="0022568E">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w:t>
            </w:r>
            <w:r w:rsidRPr="00D567B9">
              <w:rPr>
                <w:rFonts w:ascii="MS UI Gothic" w:eastAsia="MS UI Gothic" w:hAnsi="MS UI Gothic" w:hint="eastAsia"/>
                <w:b/>
                <w:color w:val="000000"/>
                <w:kern w:val="2"/>
                <w:sz w:val="18"/>
                <w:szCs w:val="18"/>
              </w:rPr>
              <w:t>を</w:t>
            </w:r>
            <w:r w:rsidRPr="00D567B9">
              <w:rPr>
                <w:rFonts w:ascii="MS UI Gothic" w:eastAsia="MS UI Gothic" w:hAnsi="MS UI Gothic"/>
                <w:b/>
                <w:color w:val="000000"/>
                <w:kern w:val="2"/>
                <w:sz w:val="18"/>
                <w:szCs w:val="18"/>
              </w:rPr>
              <w:t>行っていない。</w:t>
            </w:r>
          </w:p>
        </w:tc>
        <w:tc>
          <w:tcPr>
            <w:tcW w:w="850"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5"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960FC1" w:rsidRPr="00960FC1" w:rsidRDefault="00960FC1">
      <w:pPr>
        <w:rPr>
          <w:rFonts w:ascii="ＭＳ ゴシック" w:eastAsia="ＭＳ ゴシック" w:hAnsi="ＭＳ ゴシック"/>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kern w:val="2"/>
                <w:sz w:val="20"/>
                <w:szCs w:val="20"/>
              </w:rPr>
            </w:pPr>
            <w:r w:rsidRPr="009244ED">
              <w:rPr>
                <w:rFonts w:ascii="ＭＳ ゴシック" w:eastAsia="ＭＳ ゴシック" w:hAnsi="ＭＳ ゴシック" w:hint="eastAsia"/>
                <w:b/>
                <w:kern w:val="2"/>
                <w:sz w:val="20"/>
                <w:szCs w:val="20"/>
              </w:rPr>
              <w:t>７－８　褥瘡予防</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3A3C1D" w:rsidRDefault="001A2D18" w:rsidP="001A2D18">
            <w:pPr>
              <w:ind w:firstLineChars="100" w:firstLine="175"/>
              <w:rPr>
                <w:rFonts w:ascii="MS UI Gothic" w:eastAsia="MS UI Gothic" w:hAnsi="MS UI Gothic"/>
                <w:b/>
                <w:kern w:val="2"/>
                <w:sz w:val="18"/>
                <w:szCs w:val="18"/>
              </w:rPr>
            </w:pPr>
            <w:r w:rsidRPr="003A3C1D">
              <w:rPr>
                <w:rFonts w:ascii="MS UI Gothic" w:eastAsia="MS UI Gothic" w:hAnsi="MS UI Gothic" w:hint="eastAsia"/>
                <w:b/>
                <w:kern w:val="2"/>
                <w:sz w:val="18"/>
                <w:szCs w:val="18"/>
              </w:rPr>
              <w:t>褥瘡の予防や対応について、具体的な取り組みを行っていますか。</w:t>
            </w:r>
          </w:p>
          <w:p w:rsidR="001A2D18" w:rsidRPr="003A3C1D" w:rsidRDefault="001A2D18" w:rsidP="003A3C1D">
            <w:pPr>
              <w:rPr>
                <w:rFonts w:ascii="MS UI Gothic" w:eastAsia="MS UI Gothic" w:hAnsi="MS UI Gothic"/>
                <w:b/>
                <w:kern w:val="2"/>
                <w:sz w:val="18"/>
                <w:szCs w:val="18"/>
              </w:rPr>
            </w:pPr>
            <w:r w:rsidRPr="003A3C1D">
              <w:rPr>
                <w:rFonts w:ascii="MS UI Gothic" w:eastAsia="MS UI Gothic" w:hAnsi="MS UI Gothic" w:hint="eastAsia"/>
                <w:b/>
                <w:kern w:val="2"/>
                <w:sz w:val="18"/>
                <w:szCs w:val="18"/>
              </w:rPr>
              <w:t>Ａ</w:t>
            </w:r>
            <w:r w:rsidRPr="003A3C1D">
              <w:rPr>
                <w:rFonts w:ascii="MS UI Gothic" w:eastAsia="MS UI Gothic" w:hAnsi="MS UI Gothic"/>
                <w:b/>
                <w:kern w:val="2"/>
                <w:sz w:val="18"/>
                <w:szCs w:val="18"/>
              </w:rPr>
              <w:t xml:space="preserve"> 必要な業務方法をマニュアルに定め、体位交換やエアマットの使用など具体的な予防･対応に取り組むとともに、医療機関との連携を図っている。</w:t>
            </w:r>
          </w:p>
          <w:p w:rsidR="001A2D18" w:rsidRPr="003A3C1D" w:rsidRDefault="001A2D18" w:rsidP="003A3C1D">
            <w:pPr>
              <w:rPr>
                <w:rFonts w:ascii="MS UI Gothic" w:eastAsia="MS UI Gothic" w:hAnsi="MS UI Gothic"/>
                <w:b/>
                <w:kern w:val="2"/>
                <w:sz w:val="18"/>
                <w:szCs w:val="18"/>
              </w:rPr>
            </w:pPr>
            <w:r w:rsidRPr="003A3C1D">
              <w:rPr>
                <w:rFonts w:ascii="MS UI Gothic" w:eastAsia="MS UI Gothic" w:hAnsi="MS UI Gothic" w:hint="eastAsia"/>
                <w:b/>
                <w:kern w:val="2"/>
                <w:sz w:val="18"/>
                <w:szCs w:val="18"/>
              </w:rPr>
              <w:t>Ｂ</w:t>
            </w:r>
            <w:r w:rsidRPr="003A3C1D">
              <w:rPr>
                <w:rFonts w:ascii="MS UI Gothic" w:eastAsia="MS UI Gothic" w:hAnsi="MS UI Gothic"/>
                <w:b/>
                <w:kern w:val="2"/>
                <w:sz w:val="18"/>
                <w:szCs w:val="18"/>
              </w:rPr>
              <w:t xml:space="preserve"> 必要な業務方法をマニュアルに定め、体位交換の実施やエアマットの使用など、具体的な予防･対応に取り組んでいる。</w:t>
            </w:r>
          </w:p>
          <w:p w:rsidR="001A2D18" w:rsidRPr="000A09BA" w:rsidRDefault="001A2D18" w:rsidP="003A3C1D">
            <w:pPr>
              <w:rPr>
                <w:rFonts w:ascii="MS UI Gothic" w:eastAsia="MS UI Gothic" w:hAnsi="MS UI Gothic" w:hint="eastAsia"/>
                <w:b/>
                <w:kern w:val="2"/>
                <w:sz w:val="18"/>
                <w:szCs w:val="18"/>
              </w:rPr>
            </w:pPr>
            <w:r w:rsidRPr="003A3C1D">
              <w:rPr>
                <w:rFonts w:ascii="MS UI Gothic" w:eastAsia="MS UI Gothic" w:hAnsi="MS UI Gothic" w:hint="eastAsia"/>
                <w:b/>
                <w:kern w:val="2"/>
                <w:sz w:val="18"/>
                <w:szCs w:val="18"/>
              </w:rPr>
              <w:t>Ｃ</w:t>
            </w:r>
            <w:r w:rsidRPr="003A3C1D">
              <w:rPr>
                <w:rFonts w:ascii="MS UI Gothic" w:eastAsia="MS UI Gothic" w:hAnsi="MS UI Gothic"/>
                <w:b/>
                <w:kern w:val="2"/>
                <w:sz w:val="18"/>
                <w:szCs w:val="18"/>
              </w:rPr>
              <w:t xml:space="preserve"> 上記の取り組みを行っていない。</w:t>
            </w:r>
          </w:p>
        </w:tc>
        <w:tc>
          <w:tcPr>
            <w:tcW w:w="850"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5"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3A3C1D" w:rsidRDefault="003A3C1D">
      <w:pPr>
        <w:rPr>
          <w:rFonts w:ascii="ＭＳ ゴシック" w:eastAsia="ＭＳ ゴシック" w:hAnsi="ＭＳ ゴシック" w:hint="eastAsi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７－９　福祉用具等の対応</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D567B9" w:rsidRDefault="001A2D18" w:rsidP="001A2D18">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入居者が福祉用具等を必要とする場合、どのような対応を行っていますか。</w:t>
            </w:r>
          </w:p>
          <w:p w:rsidR="001A2D18" w:rsidRPr="00D567B9" w:rsidRDefault="001A2D18"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車いすや杖、食事の自助具等の選定について</w:t>
            </w:r>
            <w:r w:rsidRPr="00D567B9">
              <w:rPr>
                <w:rFonts w:ascii="MS UI Gothic" w:eastAsia="MS UI Gothic" w:hAnsi="MS UI Gothic" w:hint="eastAsia"/>
                <w:b/>
                <w:color w:val="000000"/>
                <w:kern w:val="2"/>
                <w:sz w:val="18"/>
                <w:szCs w:val="18"/>
              </w:rPr>
              <w:t>相談に応じ</w:t>
            </w:r>
            <w:r w:rsidRPr="00D567B9">
              <w:rPr>
                <w:rFonts w:ascii="MS UI Gothic" w:eastAsia="MS UI Gothic" w:hAnsi="MS UI Gothic"/>
                <w:b/>
                <w:color w:val="000000"/>
                <w:kern w:val="2"/>
                <w:sz w:val="18"/>
                <w:szCs w:val="18"/>
              </w:rPr>
              <w:t>、選定後は身体に適しているかどうかのモニタリングを行っている。</w:t>
            </w:r>
          </w:p>
          <w:p w:rsidR="001A2D18" w:rsidRPr="00D567B9" w:rsidRDefault="001A2D18"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車いすや杖、食事の自助具等の選定について、相談に</w:t>
            </w:r>
            <w:r w:rsidRPr="00D567B9">
              <w:rPr>
                <w:rFonts w:ascii="MS UI Gothic" w:eastAsia="MS UI Gothic" w:hAnsi="MS UI Gothic" w:hint="eastAsia"/>
                <w:b/>
                <w:color w:val="000000"/>
                <w:kern w:val="2"/>
                <w:sz w:val="18"/>
                <w:szCs w:val="18"/>
              </w:rPr>
              <w:t>応じている</w:t>
            </w:r>
            <w:r w:rsidRPr="00D567B9">
              <w:rPr>
                <w:rFonts w:ascii="MS UI Gothic" w:eastAsia="MS UI Gothic" w:hAnsi="MS UI Gothic"/>
                <w:b/>
                <w:color w:val="000000"/>
                <w:kern w:val="2"/>
                <w:sz w:val="18"/>
                <w:szCs w:val="18"/>
              </w:rPr>
              <w:t>。</w:t>
            </w:r>
          </w:p>
          <w:p w:rsidR="001A2D18" w:rsidRPr="00D567B9" w:rsidRDefault="001A2D18" w:rsidP="003D7DD1">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上記の取り組みを行っていない。</w:t>
            </w:r>
          </w:p>
        </w:tc>
        <w:tc>
          <w:tcPr>
            <w:tcW w:w="850"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5"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1A2D18" w:rsidRPr="00A25E3F" w:rsidRDefault="001A2D18">
      <w:pPr>
        <w:rPr>
          <w:rFonts w:ascii="ＭＳ ゴシック" w:eastAsia="ＭＳ ゴシック" w:hAnsi="ＭＳ ゴシック" w:hint="eastAsi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７－１０　身体機能の維持向上への取り組み</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D567B9" w:rsidRDefault="001A2D18" w:rsidP="001A2D18">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入居者の個別性を重視した機能訓練を実施していますか。</w:t>
            </w:r>
          </w:p>
          <w:p w:rsidR="001A2D18" w:rsidRPr="00D567B9" w:rsidRDefault="001A2D18" w:rsidP="003A3C1D">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入居者ごとに機能訓練計画書を作成し、個別ケアを行っている。</w:t>
            </w:r>
          </w:p>
          <w:p w:rsidR="001A2D18" w:rsidRPr="00D567B9" w:rsidRDefault="001A2D18" w:rsidP="003A3C1D">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日常のアクティビティに、</w:t>
            </w:r>
            <w:r w:rsidRPr="00D567B9">
              <w:rPr>
                <w:rFonts w:ascii="MS UI Gothic" w:eastAsia="MS UI Gothic" w:hAnsi="MS UI Gothic" w:hint="eastAsia"/>
                <w:b/>
                <w:color w:val="000000"/>
                <w:kern w:val="2"/>
                <w:sz w:val="18"/>
                <w:szCs w:val="18"/>
              </w:rPr>
              <w:t>機能性の維持向上の</w:t>
            </w:r>
            <w:r w:rsidRPr="00D567B9">
              <w:rPr>
                <w:rFonts w:ascii="MS UI Gothic" w:eastAsia="MS UI Gothic" w:hAnsi="MS UI Gothic"/>
                <w:b/>
                <w:color w:val="000000"/>
                <w:kern w:val="2"/>
                <w:sz w:val="18"/>
                <w:szCs w:val="18"/>
              </w:rPr>
              <w:t>ためのメニューを取り入れている。</w:t>
            </w:r>
          </w:p>
          <w:p w:rsidR="001A2D18" w:rsidRPr="00D567B9" w:rsidRDefault="001A2D18" w:rsidP="003A3C1D">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5"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242A7C" w:rsidRDefault="00242A7C">
      <w:pPr>
        <w:rPr>
          <w:rFonts w:ascii="ＭＳ ゴシック" w:eastAsia="ＭＳ ゴシック" w:hAnsi="ＭＳ ゴシック" w:hint="eastAsi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 xml:space="preserve">７－１１　</w:t>
            </w:r>
            <w:r w:rsidRPr="009244ED">
              <w:rPr>
                <w:rFonts w:ascii="ＭＳ ゴシック" w:eastAsia="ＭＳ ゴシック" w:hAnsi="ＭＳ ゴシック"/>
                <w:b/>
                <w:color w:val="000000"/>
                <w:kern w:val="2"/>
                <w:sz w:val="20"/>
                <w:szCs w:val="20"/>
              </w:rPr>
              <w:t>入居者の看取りの支援</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1A2D18" w:rsidRPr="000A09BA" w:rsidTr="00E94454">
        <w:tc>
          <w:tcPr>
            <w:tcW w:w="9039" w:type="dxa"/>
            <w:shd w:val="clear" w:color="auto" w:fill="auto"/>
          </w:tcPr>
          <w:p w:rsidR="001A2D18" w:rsidRPr="00D567B9" w:rsidRDefault="001A2D18"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入居者に対する看取りケアについて、事後評価を含めて取り組んでいますか。</w:t>
            </w:r>
          </w:p>
          <w:p w:rsidR="001A2D18" w:rsidRPr="00D567B9" w:rsidRDefault="001A2D18"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ホームの介護・看護職員と医師が連携して看取りケアを行い、事後に職員間で</w:t>
            </w:r>
            <w:r w:rsidRPr="00D567B9">
              <w:rPr>
                <w:rFonts w:ascii="MS UI Gothic" w:eastAsia="MS UI Gothic" w:hAnsi="MS UI Gothic" w:hint="eastAsia"/>
                <w:b/>
                <w:color w:val="000000"/>
                <w:kern w:val="2"/>
                <w:sz w:val="18"/>
                <w:szCs w:val="18"/>
              </w:rPr>
              <w:t>業務の</w:t>
            </w:r>
            <w:r w:rsidRPr="00D567B9">
              <w:rPr>
                <w:rFonts w:ascii="MS UI Gothic" w:eastAsia="MS UI Gothic" w:hAnsi="MS UI Gothic"/>
                <w:b/>
                <w:color w:val="000000"/>
                <w:kern w:val="2"/>
                <w:sz w:val="18"/>
                <w:szCs w:val="18"/>
              </w:rPr>
              <w:t>振り返りを行っている。</w:t>
            </w:r>
          </w:p>
          <w:p w:rsidR="001A2D18" w:rsidRPr="00D567B9" w:rsidRDefault="001A2D18"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ホームの介護・看護職員と医師が連携して看取りケアを行っている。</w:t>
            </w:r>
          </w:p>
          <w:p w:rsidR="001A2D18" w:rsidRPr="00D567B9" w:rsidRDefault="001A2D18" w:rsidP="003D7DD1">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上記の対応を行っていない。</w:t>
            </w:r>
          </w:p>
        </w:tc>
        <w:tc>
          <w:tcPr>
            <w:tcW w:w="850"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c>
          <w:tcPr>
            <w:tcW w:w="815" w:type="dxa"/>
            <w:vAlign w:val="center"/>
          </w:tcPr>
          <w:p w:rsidR="001A2D18" w:rsidRPr="00F77C96" w:rsidRDefault="001A2D18" w:rsidP="00D42EC1">
            <w:pPr>
              <w:jc w:val="center"/>
              <w:rPr>
                <w:rFonts w:ascii="MS UI Gothic" w:eastAsia="MS UI Gothic" w:hAnsi="MS UI Gothic" w:hint="eastAsia"/>
                <w:b/>
                <w:color w:val="FF0000"/>
                <w:kern w:val="2"/>
                <w:sz w:val="96"/>
                <w:szCs w:val="96"/>
              </w:rPr>
            </w:pPr>
          </w:p>
        </w:tc>
      </w:tr>
    </w:tbl>
    <w:p w:rsidR="00E06EDF" w:rsidRPr="00A25E3F" w:rsidRDefault="00E06EDF">
      <w:pPr>
        <w:rPr>
          <w:rFonts w:ascii="ＭＳ ゴシック" w:eastAsia="ＭＳ ゴシック" w:hAnsi="ＭＳ ゴシック"/>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0"/>
        <w:gridCol w:w="815"/>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７－１２　医療支援の取り組み</w:t>
            </w:r>
          </w:p>
        </w:tc>
        <w:tc>
          <w:tcPr>
            <w:tcW w:w="850"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5"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DA4CF0" w:rsidRPr="000A09BA" w:rsidTr="00E94454">
        <w:tc>
          <w:tcPr>
            <w:tcW w:w="9039" w:type="dxa"/>
            <w:shd w:val="clear" w:color="auto" w:fill="auto"/>
          </w:tcPr>
          <w:p w:rsidR="00DA4CF0" w:rsidRPr="00D567B9" w:rsidRDefault="00DA4CF0" w:rsidP="00DA4CF0">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入居者の医療受診環境の確保についてどのように取り組んでいますか。</w:t>
            </w:r>
          </w:p>
          <w:p w:rsidR="00DA4CF0" w:rsidRPr="00D567B9" w:rsidRDefault="00DA4CF0"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　医療機関との間で協力契約を締結し、夜間を含め必要に応じて入居者の受診支援を行っている。</w:t>
            </w:r>
          </w:p>
          <w:p w:rsidR="00DA4CF0" w:rsidRPr="00D567B9" w:rsidRDefault="00DA4CF0"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医療機関との間で協力契約を締結し、必要に応じて入居者の受診支援を行っている。</w:t>
            </w:r>
          </w:p>
          <w:p w:rsidR="00DA4CF0" w:rsidRPr="00D567B9" w:rsidRDefault="00DA4CF0" w:rsidP="003D7DD1">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上記の取り組みを行っていない。</w:t>
            </w:r>
          </w:p>
        </w:tc>
        <w:tc>
          <w:tcPr>
            <w:tcW w:w="850" w:type="dxa"/>
            <w:vAlign w:val="center"/>
          </w:tcPr>
          <w:p w:rsidR="00DA4CF0" w:rsidRPr="00F77C96" w:rsidRDefault="00DA4CF0" w:rsidP="00D42EC1">
            <w:pPr>
              <w:jc w:val="center"/>
              <w:rPr>
                <w:rFonts w:ascii="MS UI Gothic" w:eastAsia="MS UI Gothic" w:hAnsi="MS UI Gothic" w:hint="eastAsia"/>
                <w:b/>
                <w:color w:val="FF0000"/>
                <w:kern w:val="2"/>
                <w:sz w:val="96"/>
                <w:szCs w:val="96"/>
              </w:rPr>
            </w:pPr>
          </w:p>
        </w:tc>
        <w:tc>
          <w:tcPr>
            <w:tcW w:w="815" w:type="dxa"/>
            <w:vAlign w:val="center"/>
          </w:tcPr>
          <w:p w:rsidR="00DA4CF0" w:rsidRPr="00F77C96" w:rsidRDefault="00DA4CF0" w:rsidP="00D42EC1">
            <w:pPr>
              <w:jc w:val="center"/>
              <w:rPr>
                <w:rFonts w:ascii="MS UI Gothic" w:eastAsia="MS UI Gothic" w:hAnsi="MS UI Gothic" w:hint="eastAsia"/>
                <w:b/>
                <w:color w:val="FF0000"/>
                <w:kern w:val="2"/>
                <w:sz w:val="96"/>
                <w:szCs w:val="96"/>
              </w:rPr>
            </w:pPr>
          </w:p>
        </w:tc>
      </w:tr>
    </w:tbl>
    <w:p w:rsidR="00F67A81" w:rsidRDefault="00F67A81">
      <w:pPr>
        <w:rPr>
          <w:rFonts w:ascii="ＭＳ ゴシック" w:eastAsia="ＭＳ ゴシック" w:hAnsi="ＭＳ ゴシック" w:hint="eastAsi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212D55" w:rsidRPr="000A09BA" w:rsidTr="00E94454">
        <w:tc>
          <w:tcPr>
            <w:tcW w:w="9039" w:type="dxa"/>
            <w:shd w:val="clear" w:color="auto" w:fill="auto"/>
          </w:tcPr>
          <w:p w:rsidR="00212D55" w:rsidRPr="009244ED" w:rsidRDefault="00212D55" w:rsidP="005F50C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lastRenderedPageBreak/>
              <w:t>７－１３　服薬支援</w:t>
            </w:r>
          </w:p>
        </w:tc>
        <w:tc>
          <w:tcPr>
            <w:tcW w:w="851"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DA4CF0" w:rsidRPr="000A09BA" w:rsidTr="00E94454">
        <w:tc>
          <w:tcPr>
            <w:tcW w:w="9039" w:type="dxa"/>
            <w:shd w:val="clear" w:color="auto" w:fill="auto"/>
          </w:tcPr>
          <w:p w:rsidR="00DA4CF0" w:rsidRPr="00D567B9" w:rsidRDefault="00DA4CF0" w:rsidP="00DA4CF0">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入居者の服薬支援を、どのように行っていますか。</w:t>
            </w:r>
          </w:p>
          <w:p w:rsidR="00DA4CF0" w:rsidRPr="00D567B9" w:rsidRDefault="00DA4CF0"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誤薬防止</w:t>
            </w:r>
            <w:r w:rsidRPr="00D567B9">
              <w:rPr>
                <w:rFonts w:ascii="MS UI Gothic" w:eastAsia="MS UI Gothic" w:hAnsi="MS UI Gothic" w:hint="eastAsia"/>
                <w:b/>
                <w:color w:val="000000"/>
                <w:kern w:val="2"/>
                <w:sz w:val="18"/>
                <w:szCs w:val="18"/>
              </w:rPr>
              <w:t>を含む</w:t>
            </w:r>
            <w:r w:rsidRPr="00D567B9">
              <w:rPr>
                <w:rFonts w:ascii="MS UI Gothic" w:eastAsia="MS UI Gothic" w:hAnsi="MS UI Gothic"/>
                <w:b/>
                <w:color w:val="000000"/>
                <w:kern w:val="2"/>
                <w:sz w:val="18"/>
                <w:szCs w:val="18"/>
              </w:rPr>
              <w:t>業務手順をマニュアルに定め、看護職員による服薬支援を行っている。</w:t>
            </w:r>
          </w:p>
          <w:p w:rsidR="00DA4CF0" w:rsidRPr="00D567B9" w:rsidRDefault="00DA4CF0" w:rsidP="003D7DD1">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看護職員により、服薬支援を行っている。</w:t>
            </w:r>
          </w:p>
          <w:p w:rsidR="00DA4CF0" w:rsidRPr="00D567B9" w:rsidRDefault="00DA4CF0" w:rsidP="003D7DD1">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上記の対応を行っていない。</w:t>
            </w:r>
          </w:p>
        </w:tc>
        <w:tc>
          <w:tcPr>
            <w:tcW w:w="851" w:type="dxa"/>
            <w:vAlign w:val="center"/>
          </w:tcPr>
          <w:p w:rsidR="00DA4CF0" w:rsidRPr="00D72AC0" w:rsidRDefault="00DA4CF0" w:rsidP="00D42EC1">
            <w:pPr>
              <w:jc w:val="center"/>
              <w:rPr>
                <w:rFonts w:ascii="MS UI Gothic" w:eastAsia="MS UI Gothic" w:hAnsi="MS UI Gothic" w:hint="eastAsia"/>
                <w:b/>
                <w:color w:val="FF0000"/>
                <w:kern w:val="2"/>
                <w:sz w:val="96"/>
                <w:szCs w:val="96"/>
              </w:rPr>
            </w:pPr>
          </w:p>
        </w:tc>
        <w:tc>
          <w:tcPr>
            <w:tcW w:w="814" w:type="dxa"/>
            <w:vAlign w:val="center"/>
          </w:tcPr>
          <w:p w:rsidR="00DA4CF0" w:rsidRPr="00D72AC0" w:rsidRDefault="00DA4CF0" w:rsidP="00D42EC1">
            <w:pPr>
              <w:jc w:val="center"/>
              <w:rPr>
                <w:rFonts w:ascii="MS UI Gothic" w:eastAsia="MS UI Gothic" w:hAnsi="MS UI Gothic" w:hint="eastAsia"/>
                <w:b/>
                <w:color w:val="FF0000"/>
                <w:kern w:val="2"/>
                <w:sz w:val="96"/>
                <w:szCs w:val="96"/>
              </w:rPr>
            </w:pPr>
          </w:p>
        </w:tc>
      </w:tr>
    </w:tbl>
    <w:p w:rsidR="00601309" w:rsidRDefault="00601309">
      <w:pPr>
        <w:rPr>
          <w:rFonts w:ascii="ＭＳ ゴシック" w:eastAsia="ＭＳ ゴシック" w:hAnsi="ＭＳ ゴシック"/>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851"/>
        <w:gridCol w:w="814"/>
      </w:tblGrid>
      <w:tr w:rsidR="00212D55" w:rsidRPr="000A09BA" w:rsidTr="00E94454">
        <w:tc>
          <w:tcPr>
            <w:tcW w:w="9039" w:type="dxa"/>
            <w:shd w:val="clear" w:color="auto" w:fill="auto"/>
          </w:tcPr>
          <w:p w:rsidR="00212D55" w:rsidRPr="009244ED" w:rsidRDefault="00212D55" w:rsidP="00B31499">
            <w:pPr>
              <w:rPr>
                <w:rFonts w:ascii="ＭＳ ゴシック" w:eastAsia="ＭＳ ゴシック" w:hAnsi="ＭＳ ゴシック" w:hint="eastAsia"/>
                <w:b/>
                <w:color w:val="000000"/>
                <w:kern w:val="2"/>
                <w:sz w:val="20"/>
                <w:szCs w:val="20"/>
              </w:rPr>
            </w:pPr>
            <w:r w:rsidRPr="009244ED">
              <w:rPr>
                <w:rFonts w:ascii="ＭＳ ゴシック" w:eastAsia="ＭＳ ゴシック" w:hAnsi="ＭＳ ゴシック" w:hint="eastAsia"/>
                <w:b/>
                <w:color w:val="000000"/>
                <w:kern w:val="2"/>
                <w:sz w:val="20"/>
                <w:szCs w:val="20"/>
              </w:rPr>
              <w:t>７－１４　多剤服用解消への取り組み</w:t>
            </w:r>
          </w:p>
        </w:tc>
        <w:tc>
          <w:tcPr>
            <w:tcW w:w="851"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自己評価</w:t>
            </w:r>
          </w:p>
        </w:tc>
        <w:tc>
          <w:tcPr>
            <w:tcW w:w="814" w:type="dxa"/>
          </w:tcPr>
          <w:p w:rsidR="00212D55" w:rsidRPr="00FA4683" w:rsidRDefault="00212D55" w:rsidP="00D567B9">
            <w:pPr>
              <w:jc w:val="center"/>
              <w:rPr>
                <w:rFonts w:ascii="ＭＳ ゴシック" w:eastAsia="ＭＳ ゴシック" w:hAnsi="ＭＳ ゴシック" w:hint="eastAsia"/>
                <w:b/>
                <w:spacing w:val="-20"/>
                <w:kern w:val="2"/>
                <w:sz w:val="18"/>
                <w:szCs w:val="18"/>
              </w:rPr>
            </w:pPr>
            <w:r w:rsidRPr="00FA4683">
              <w:rPr>
                <w:rFonts w:ascii="ＭＳ ゴシック" w:eastAsia="ＭＳ ゴシック" w:hAnsi="ＭＳ ゴシック" w:hint="eastAsia"/>
                <w:b/>
                <w:spacing w:val="-20"/>
                <w:kern w:val="2"/>
                <w:sz w:val="18"/>
                <w:szCs w:val="18"/>
              </w:rPr>
              <w:t>評価機関</w:t>
            </w:r>
          </w:p>
        </w:tc>
      </w:tr>
      <w:tr w:rsidR="00DA4CF0" w:rsidRPr="000A09BA" w:rsidTr="00E94454">
        <w:tc>
          <w:tcPr>
            <w:tcW w:w="9039" w:type="dxa"/>
            <w:shd w:val="clear" w:color="auto" w:fill="auto"/>
          </w:tcPr>
          <w:p w:rsidR="00DA4CF0" w:rsidRPr="00D567B9" w:rsidRDefault="00DA4CF0" w:rsidP="00DA4CF0">
            <w:pPr>
              <w:ind w:firstLineChars="100" w:firstLine="175"/>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入居者の多剤服用解消に向けて、どのように取り組んでいますか。</w:t>
            </w:r>
          </w:p>
          <w:p w:rsidR="00DA4CF0" w:rsidRPr="00D567B9" w:rsidRDefault="00DA4CF0" w:rsidP="00B3149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Ａ</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多剤服用の問題について職員研修等を実施し、必要な入居者については薬局や医療機関と減薬に向けた支援を実施している。</w:t>
            </w:r>
          </w:p>
          <w:p w:rsidR="00DA4CF0" w:rsidRPr="00D567B9" w:rsidRDefault="00DA4CF0" w:rsidP="00B31499">
            <w:pPr>
              <w:rPr>
                <w:rFonts w:ascii="MS UI Gothic" w:eastAsia="MS UI Gothic" w:hAnsi="MS UI Gothic"/>
                <w:b/>
                <w:color w:val="000000"/>
                <w:kern w:val="2"/>
                <w:sz w:val="18"/>
                <w:szCs w:val="18"/>
              </w:rPr>
            </w:pPr>
            <w:r w:rsidRPr="00D567B9">
              <w:rPr>
                <w:rFonts w:ascii="MS UI Gothic" w:eastAsia="MS UI Gothic" w:hAnsi="MS UI Gothic" w:hint="eastAsia"/>
                <w:b/>
                <w:color w:val="000000"/>
                <w:kern w:val="2"/>
                <w:sz w:val="18"/>
                <w:szCs w:val="18"/>
              </w:rPr>
              <w:t>Ｂ</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多剤服用の問題について、職員研修等で理解を深めている。</w:t>
            </w:r>
          </w:p>
          <w:p w:rsidR="00DA4CF0" w:rsidRPr="00D567B9" w:rsidRDefault="00DA4CF0" w:rsidP="00B31499">
            <w:pPr>
              <w:rPr>
                <w:rFonts w:ascii="MS UI Gothic" w:eastAsia="MS UI Gothic" w:hAnsi="MS UI Gothic" w:hint="eastAsia"/>
                <w:b/>
                <w:color w:val="000000"/>
                <w:kern w:val="2"/>
                <w:sz w:val="18"/>
                <w:szCs w:val="18"/>
              </w:rPr>
            </w:pPr>
            <w:r w:rsidRPr="00D567B9">
              <w:rPr>
                <w:rFonts w:ascii="MS UI Gothic" w:eastAsia="MS UI Gothic" w:hAnsi="MS UI Gothic" w:hint="eastAsia"/>
                <w:b/>
                <w:color w:val="000000"/>
                <w:kern w:val="2"/>
                <w:sz w:val="18"/>
                <w:szCs w:val="18"/>
              </w:rPr>
              <w:t>Ｃ</w:t>
            </w:r>
            <w:r w:rsidRPr="00D567B9">
              <w:rPr>
                <w:rFonts w:ascii="MS UI Gothic" w:eastAsia="MS UI Gothic" w:hAnsi="MS UI Gothic"/>
                <w:b/>
                <w:color w:val="000000"/>
                <w:kern w:val="2"/>
                <w:sz w:val="18"/>
                <w:szCs w:val="18"/>
              </w:rPr>
              <w:t xml:space="preserve"> </w:t>
            </w:r>
            <w:r w:rsidRPr="00D567B9">
              <w:rPr>
                <w:rFonts w:ascii="MS UI Gothic" w:eastAsia="MS UI Gothic" w:hAnsi="MS UI Gothic" w:hint="eastAsia"/>
                <w:b/>
                <w:color w:val="000000"/>
                <w:kern w:val="2"/>
                <w:sz w:val="18"/>
                <w:szCs w:val="18"/>
              </w:rPr>
              <w:t>上記の対応を行っていない。</w:t>
            </w:r>
          </w:p>
        </w:tc>
        <w:tc>
          <w:tcPr>
            <w:tcW w:w="851" w:type="dxa"/>
            <w:vAlign w:val="center"/>
          </w:tcPr>
          <w:p w:rsidR="00DA4CF0" w:rsidRPr="00D72AC0" w:rsidRDefault="00DA4CF0" w:rsidP="00D42EC1">
            <w:pPr>
              <w:jc w:val="center"/>
              <w:rPr>
                <w:rFonts w:ascii="MS UI Gothic" w:eastAsia="MS UI Gothic" w:hAnsi="MS UI Gothic" w:hint="eastAsia"/>
                <w:b/>
                <w:color w:val="FF0000"/>
                <w:kern w:val="2"/>
                <w:sz w:val="96"/>
                <w:szCs w:val="96"/>
              </w:rPr>
            </w:pPr>
          </w:p>
        </w:tc>
        <w:tc>
          <w:tcPr>
            <w:tcW w:w="814" w:type="dxa"/>
            <w:vAlign w:val="center"/>
          </w:tcPr>
          <w:p w:rsidR="00DA4CF0" w:rsidRPr="00D72AC0" w:rsidRDefault="00DA4CF0" w:rsidP="00D42EC1">
            <w:pPr>
              <w:jc w:val="center"/>
              <w:rPr>
                <w:rFonts w:ascii="MS UI Gothic" w:eastAsia="MS UI Gothic" w:hAnsi="MS UI Gothic" w:hint="eastAsia"/>
                <w:b/>
                <w:color w:val="FF0000"/>
                <w:kern w:val="2"/>
                <w:sz w:val="96"/>
                <w:szCs w:val="96"/>
              </w:rPr>
            </w:pPr>
          </w:p>
        </w:tc>
      </w:tr>
    </w:tbl>
    <w:p w:rsidR="002456E0" w:rsidRDefault="002456E0">
      <w:pPr>
        <w:rPr>
          <w:rFonts w:ascii="ＭＳ ゴシック" w:eastAsia="ＭＳ ゴシック" w:hAnsi="ＭＳ ゴシック" w:hint="eastAsia"/>
          <w:b/>
          <w:color w:val="000000"/>
          <w:sz w:val="20"/>
          <w:szCs w:val="20"/>
        </w:rPr>
      </w:pPr>
    </w:p>
    <w:p w:rsidR="00D72AC0" w:rsidRDefault="00613E8B">
      <w:pPr>
        <w:rPr>
          <w:rFonts w:ascii="ＭＳ ゴシック" w:eastAsia="ＭＳ ゴシック" w:hAnsi="ＭＳ ゴシック" w:hint="eastAsia"/>
          <w:b/>
          <w:color w:val="FF0000"/>
          <w:sz w:val="20"/>
          <w:szCs w:val="20"/>
        </w:rPr>
      </w:pPr>
      <w:r w:rsidRPr="00D567B9">
        <w:rPr>
          <w:rFonts w:ascii="ＭＳ ゴシック" w:eastAsia="ＭＳ ゴシック" w:hAnsi="ＭＳ ゴシック" w:hint="eastAsia"/>
          <w:b/>
          <w:color w:val="FF0000"/>
          <w:sz w:val="20"/>
          <w:szCs w:val="20"/>
        </w:rPr>
        <w:t>※ＭＳ</w:t>
      </w:r>
      <w:r w:rsidR="00D72AC0">
        <w:rPr>
          <w:rFonts w:ascii="ＭＳ ゴシック" w:eastAsia="ＭＳ ゴシック" w:hAnsi="ＭＳ ゴシック" w:hint="eastAsia"/>
          <w:b/>
          <w:color w:val="FF0000"/>
          <w:sz w:val="20"/>
          <w:szCs w:val="20"/>
        </w:rPr>
        <w:t xml:space="preserve"> ＵＩ Ｇｏｔｈｉｃ(</w:t>
      </w:r>
      <w:r w:rsidRPr="00D567B9">
        <w:rPr>
          <w:rFonts w:ascii="ＭＳ ゴシック" w:eastAsia="ＭＳ ゴシック" w:hAnsi="ＭＳ ゴシック" w:hint="eastAsia"/>
          <w:b/>
          <w:color w:val="FF0000"/>
          <w:sz w:val="20"/>
          <w:szCs w:val="20"/>
        </w:rPr>
        <w:t>ゴシック</w:t>
      </w:r>
      <w:r w:rsidR="00D72AC0">
        <w:rPr>
          <w:rFonts w:ascii="ＭＳ ゴシック" w:eastAsia="ＭＳ ゴシック" w:hAnsi="ＭＳ ゴシック" w:hint="eastAsia"/>
          <w:b/>
          <w:color w:val="FF0000"/>
          <w:sz w:val="20"/>
          <w:szCs w:val="20"/>
        </w:rPr>
        <w:t>)</w:t>
      </w:r>
      <w:r w:rsidRPr="00D567B9">
        <w:rPr>
          <w:rFonts w:ascii="ＭＳ ゴシック" w:eastAsia="ＭＳ ゴシック" w:hAnsi="ＭＳ ゴシック" w:hint="eastAsia"/>
          <w:b/>
          <w:color w:val="FF0000"/>
          <w:sz w:val="20"/>
          <w:szCs w:val="20"/>
        </w:rPr>
        <w:t>・</w:t>
      </w:r>
      <w:r w:rsidR="00226D0E">
        <w:rPr>
          <w:rFonts w:ascii="ＭＳ ゴシック" w:eastAsia="ＭＳ ゴシック" w:hAnsi="ＭＳ ゴシック" w:hint="eastAsia"/>
          <w:b/>
          <w:color w:val="FF0000"/>
          <w:sz w:val="20"/>
          <w:szCs w:val="20"/>
        </w:rPr>
        <w:t>４８ポイント・</w:t>
      </w:r>
      <w:r w:rsidRPr="00D567B9">
        <w:rPr>
          <w:rFonts w:ascii="ＭＳ ゴシック" w:eastAsia="ＭＳ ゴシック" w:hAnsi="ＭＳ ゴシック" w:hint="eastAsia"/>
          <w:b/>
          <w:color w:val="FF0000"/>
          <w:sz w:val="20"/>
          <w:szCs w:val="20"/>
        </w:rPr>
        <w:t>全角</w:t>
      </w:r>
      <w:r w:rsidR="00D72AC0">
        <w:rPr>
          <w:rFonts w:ascii="ＭＳ ゴシック" w:eastAsia="ＭＳ ゴシック" w:hAnsi="ＭＳ ゴシック" w:hint="eastAsia"/>
          <w:b/>
          <w:color w:val="FF0000"/>
          <w:sz w:val="20"/>
          <w:szCs w:val="20"/>
        </w:rPr>
        <w:t>・太文字</w:t>
      </w:r>
      <w:r w:rsidR="00FF7382">
        <w:rPr>
          <w:rFonts w:ascii="ＭＳ ゴシック" w:eastAsia="ＭＳ ゴシック" w:hAnsi="ＭＳ ゴシック" w:hint="eastAsia"/>
          <w:b/>
          <w:color w:val="FF0000"/>
          <w:sz w:val="20"/>
          <w:szCs w:val="20"/>
        </w:rPr>
        <w:t xml:space="preserve">で　Ａ　Ｂ　Ｃ　</w:t>
      </w:r>
      <w:r w:rsidRPr="00D567B9">
        <w:rPr>
          <w:rFonts w:ascii="ＭＳ ゴシック" w:eastAsia="ＭＳ ゴシック" w:hAnsi="ＭＳ ゴシック" w:hint="eastAsia"/>
          <w:b/>
          <w:color w:val="FF0000"/>
          <w:sz w:val="20"/>
          <w:szCs w:val="20"/>
        </w:rPr>
        <w:t>のいずれかを入力。</w:t>
      </w:r>
    </w:p>
    <w:p w:rsidR="00613E8B" w:rsidRPr="00D567B9" w:rsidRDefault="00613E8B">
      <w:pPr>
        <w:rPr>
          <w:rFonts w:ascii="ＭＳ ゴシック" w:eastAsia="ＭＳ ゴシック" w:hAnsi="ＭＳ ゴシック" w:hint="eastAsia"/>
          <w:b/>
          <w:color w:val="FF0000"/>
          <w:sz w:val="20"/>
          <w:szCs w:val="20"/>
        </w:rPr>
      </w:pPr>
      <w:r w:rsidRPr="00D567B9">
        <w:rPr>
          <w:rFonts w:ascii="ＭＳ ゴシック" w:eastAsia="ＭＳ ゴシック" w:hAnsi="ＭＳ ゴシック" w:hint="eastAsia"/>
          <w:b/>
          <w:color w:val="FF0000"/>
          <w:sz w:val="20"/>
          <w:szCs w:val="20"/>
        </w:rPr>
        <w:t xml:space="preserve">　本シートの改ページは禁止。</w:t>
      </w:r>
    </w:p>
    <w:p w:rsidR="00E94454" w:rsidRPr="00D567B9" w:rsidRDefault="00E94454">
      <w:pPr>
        <w:rPr>
          <w:rFonts w:ascii="ＭＳ ゴシック" w:eastAsia="ＭＳ ゴシック" w:hAnsi="ＭＳ ゴシック" w:hint="eastAsia"/>
          <w:b/>
          <w:color w:val="000000"/>
          <w:sz w:val="20"/>
          <w:szCs w:val="20"/>
        </w:rPr>
      </w:pPr>
      <w:r w:rsidRPr="00D567B9">
        <w:rPr>
          <w:rFonts w:ascii="ＭＳ ゴシック" w:eastAsia="ＭＳ ゴシック" w:hAnsi="ＭＳ ゴシック"/>
          <w:b/>
          <w:color w:val="FF0000"/>
          <w:sz w:val="20"/>
          <w:szCs w:val="20"/>
        </w:rPr>
        <w:br w:type="page"/>
      </w:r>
    </w:p>
    <w:p w:rsidR="00613E8B" w:rsidRPr="00D567B9" w:rsidRDefault="00613E8B" w:rsidP="00613E8B">
      <w:pPr>
        <w:jc w:val="center"/>
        <w:rPr>
          <w:rFonts w:ascii="ＭＳ ゴシック" w:eastAsia="ＭＳ ゴシック" w:hAnsi="ＭＳ ゴシック"/>
          <w:b/>
        </w:rPr>
      </w:pPr>
      <w:r w:rsidRPr="00D567B9">
        <w:rPr>
          <w:rFonts w:ascii="ＭＳ ゴシック" w:eastAsia="ＭＳ ゴシック" w:hAnsi="ＭＳ ゴシック" w:hint="eastAsia"/>
          <w:b/>
        </w:rPr>
        <w:t>評価機関所見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9091"/>
      </w:tblGrid>
      <w:tr w:rsidR="00613E8B" w:rsidRPr="00D567B9" w:rsidTr="003C7FE7">
        <w:tc>
          <w:tcPr>
            <w:tcW w:w="10456" w:type="dxa"/>
            <w:gridSpan w:val="2"/>
            <w:shd w:val="clear" w:color="auto" w:fill="auto"/>
          </w:tcPr>
          <w:p w:rsidR="00613E8B" w:rsidRPr="00D567B9" w:rsidRDefault="00613E8B" w:rsidP="00D42EC1">
            <w:pPr>
              <w:rPr>
                <w:rFonts w:ascii="ＭＳ ゴシック" w:eastAsia="ＭＳ ゴシック" w:hAnsi="ＭＳ ゴシック"/>
                <w:b/>
                <w:kern w:val="2"/>
              </w:rPr>
            </w:pPr>
            <w:r w:rsidRPr="00D567B9">
              <w:rPr>
                <w:rFonts w:ascii="ＭＳ ゴシック" w:eastAsia="ＭＳ ゴシック" w:hAnsi="ＭＳ ゴシック" w:hint="eastAsia"/>
                <w:b/>
                <w:kern w:val="2"/>
              </w:rPr>
              <w:t>◆優れた取り組みと思われる点</w:t>
            </w:r>
          </w:p>
        </w:tc>
      </w:tr>
      <w:tr w:rsidR="00613E8B" w:rsidRPr="00D567B9" w:rsidTr="003C7FE7">
        <w:tc>
          <w:tcPr>
            <w:tcW w:w="1365" w:type="dxa"/>
            <w:shd w:val="clear" w:color="auto" w:fill="auto"/>
          </w:tcPr>
          <w:p w:rsidR="00613E8B" w:rsidRPr="00D567B9" w:rsidRDefault="00613E8B" w:rsidP="00D567B9">
            <w:pPr>
              <w:jc w:val="center"/>
              <w:rPr>
                <w:rFonts w:ascii="ＭＳ ゴシック" w:eastAsia="ＭＳ ゴシック" w:hAnsi="ＭＳ ゴシック"/>
                <w:b/>
                <w:kern w:val="2"/>
                <w:sz w:val="18"/>
                <w:szCs w:val="18"/>
              </w:rPr>
            </w:pPr>
            <w:r w:rsidRPr="00D567B9">
              <w:rPr>
                <w:rFonts w:ascii="ＭＳ ゴシック" w:eastAsia="ＭＳ ゴシック" w:hAnsi="ＭＳ ゴシック" w:hint="eastAsia"/>
                <w:b/>
                <w:kern w:val="2"/>
                <w:sz w:val="18"/>
                <w:szCs w:val="18"/>
              </w:rPr>
              <w:t>ｽｹｰﾙNo.</w:t>
            </w:r>
          </w:p>
        </w:tc>
        <w:tc>
          <w:tcPr>
            <w:tcW w:w="9091" w:type="dxa"/>
            <w:shd w:val="clear" w:color="auto" w:fill="auto"/>
          </w:tcPr>
          <w:p w:rsidR="00613E8B" w:rsidRPr="00D567B9" w:rsidRDefault="00613E8B" w:rsidP="00D567B9">
            <w:pPr>
              <w:jc w:val="center"/>
              <w:rPr>
                <w:rFonts w:ascii="ＭＳ ゴシック" w:eastAsia="ＭＳ ゴシック" w:hAnsi="ＭＳ ゴシック"/>
                <w:b/>
                <w:kern w:val="2"/>
                <w:sz w:val="18"/>
                <w:szCs w:val="18"/>
              </w:rPr>
            </w:pPr>
            <w:r w:rsidRPr="00D567B9">
              <w:rPr>
                <w:rFonts w:ascii="ＭＳ ゴシック" w:eastAsia="ＭＳ ゴシック" w:hAnsi="ＭＳ ゴシック" w:hint="eastAsia"/>
                <w:b/>
                <w:kern w:val="2"/>
                <w:sz w:val="18"/>
                <w:szCs w:val="18"/>
              </w:rPr>
              <w:t>所　　　　　　　　見</w:t>
            </w: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b/>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b/>
                <w:kern w:val="2"/>
                <w:sz w:val="20"/>
                <w:szCs w:val="20"/>
              </w:rPr>
            </w:pPr>
          </w:p>
          <w:p w:rsidR="00613E8B" w:rsidRPr="00D72AC0" w:rsidRDefault="00613E8B" w:rsidP="00D42EC1">
            <w:pPr>
              <w:rPr>
                <w:rFonts w:ascii="ＭＳ ゴシック" w:eastAsia="ＭＳ ゴシック" w:hAnsi="ＭＳ ゴシック"/>
                <w:b/>
                <w:kern w:val="2"/>
                <w:sz w:val="20"/>
                <w:szCs w:val="20"/>
              </w:rPr>
            </w:pP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b/>
                <w:kern w:val="2"/>
                <w:sz w:val="20"/>
                <w:szCs w:val="20"/>
              </w:rPr>
            </w:pPr>
          </w:p>
          <w:p w:rsidR="00613E8B" w:rsidRPr="00D72AC0" w:rsidRDefault="00613E8B" w:rsidP="00D42EC1">
            <w:pPr>
              <w:rPr>
                <w:rFonts w:ascii="ＭＳ ゴシック" w:eastAsia="ＭＳ ゴシック" w:hAnsi="ＭＳ ゴシック"/>
                <w:b/>
                <w:kern w:val="2"/>
                <w:sz w:val="20"/>
                <w:szCs w:val="20"/>
              </w:rPr>
            </w:pP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b/>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b/>
                <w:kern w:val="2"/>
                <w:sz w:val="20"/>
                <w:szCs w:val="20"/>
              </w:rPr>
            </w:pPr>
          </w:p>
          <w:p w:rsidR="00613E8B" w:rsidRPr="00D72AC0" w:rsidRDefault="00613E8B" w:rsidP="00D42EC1">
            <w:pPr>
              <w:rPr>
                <w:rFonts w:ascii="ＭＳ ゴシック" w:eastAsia="ＭＳ ゴシック" w:hAnsi="ＭＳ ゴシック"/>
                <w:b/>
                <w:kern w:val="2"/>
                <w:sz w:val="20"/>
                <w:szCs w:val="20"/>
              </w:rPr>
            </w:pP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b/>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b/>
                <w:kern w:val="2"/>
                <w:sz w:val="20"/>
                <w:szCs w:val="20"/>
              </w:rPr>
            </w:pPr>
          </w:p>
          <w:p w:rsidR="00613E8B" w:rsidRPr="00D72AC0" w:rsidRDefault="00613E8B" w:rsidP="00D42EC1">
            <w:pPr>
              <w:rPr>
                <w:rFonts w:ascii="ＭＳ ゴシック" w:eastAsia="ＭＳ ゴシック" w:hAnsi="ＭＳ ゴシック"/>
                <w:b/>
                <w:kern w:val="2"/>
                <w:sz w:val="20"/>
                <w:szCs w:val="20"/>
              </w:rPr>
            </w:pP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b/>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b/>
                <w:kern w:val="2"/>
                <w:sz w:val="20"/>
                <w:szCs w:val="20"/>
              </w:rPr>
            </w:pPr>
          </w:p>
          <w:p w:rsidR="00613E8B" w:rsidRPr="00D72AC0" w:rsidRDefault="00613E8B" w:rsidP="00D42EC1">
            <w:pPr>
              <w:rPr>
                <w:rFonts w:ascii="ＭＳ ゴシック" w:eastAsia="ＭＳ ゴシック" w:hAnsi="ＭＳ ゴシック"/>
                <w:b/>
                <w:kern w:val="2"/>
                <w:sz w:val="20"/>
                <w:szCs w:val="20"/>
              </w:rPr>
            </w:pPr>
          </w:p>
        </w:tc>
      </w:tr>
    </w:tbl>
    <w:p w:rsidR="00613E8B" w:rsidRPr="00D567B9" w:rsidRDefault="00D72AC0" w:rsidP="00613E8B">
      <w:pPr>
        <w:rPr>
          <w:rFonts w:ascii="ＭＳ ゴシック" w:eastAsia="ＭＳ ゴシック" w:hAnsi="ＭＳ ゴシック"/>
          <w:b/>
          <w:sz w:val="18"/>
          <w:szCs w:val="18"/>
        </w:rPr>
      </w:pPr>
      <w:r>
        <w:rPr>
          <w:rFonts w:ascii="ＭＳ ゴシック" w:eastAsia="ＭＳ ゴシック" w:hAnsi="ＭＳ ゴシック" w:hint="eastAsia"/>
          <w:b/>
          <w:color w:val="FF0000"/>
          <w:sz w:val="21"/>
          <w:szCs w:val="21"/>
        </w:rPr>
        <w:t>※</w:t>
      </w:r>
      <w:r w:rsidRPr="00D72AC0">
        <w:rPr>
          <w:rFonts w:ascii="ＭＳ ゴシック" w:eastAsia="ＭＳ ゴシック" w:hAnsi="ＭＳ ゴシック" w:hint="eastAsia"/>
          <w:b/>
          <w:color w:val="FF0000"/>
          <w:sz w:val="21"/>
          <w:szCs w:val="21"/>
        </w:rPr>
        <w:t>ＭＳゴシック・１０ポイント・</w:t>
      </w:r>
      <w:r>
        <w:rPr>
          <w:rFonts w:ascii="ＭＳ ゴシック" w:eastAsia="ＭＳ ゴシック" w:hAnsi="ＭＳ ゴシック" w:hint="eastAsia"/>
          <w:b/>
          <w:color w:val="FF0000"/>
          <w:sz w:val="21"/>
          <w:szCs w:val="21"/>
        </w:rPr>
        <w:t>全角・太文字</w:t>
      </w:r>
      <w:r w:rsidRPr="00D72AC0">
        <w:rPr>
          <w:rFonts w:ascii="ＭＳ ゴシック" w:eastAsia="ＭＳ ゴシック" w:hAnsi="ＭＳ ゴシック" w:hint="eastAsia"/>
          <w:b/>
          <w:color w:val="FF0000"/>
          <w:sz w:val="21"/>
          <w:szCs w:val="21"/>
        </w:rPr>
        <w:t>で入力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9091"/>
      </w:tblGrid>
      <w:tr w:rsidR="00613E8B" w:rsidRPr="00D567B9" w:rsidTr="003C7FE7">
        <w:tc>
          <w:tcPr>
            <w:tcW w:w="10456" w:type="dxa"/>
            <w:gridSpan w:val="2"/>
            <w:shd w:val="clear" w:color="auto" w:fill="auto"/>
          </w:tcPr>
          <w:p w:rsidR="00613E8B" w:rsidRPr="00D567B9" w:rsidRDefault="00585924" w:rsidP="00D42EC1">
            <w:pPr>
              <w:rPr>
                <w:rFonts w:ascii="ＭＳ ゴシック" w:eastAsia="ＭＳ ゴシック" w:hAnsi="ＭＳ ゴシック"/>
                <w:b/>
                <w:kern w:val="2"/>
              </w:rPr>
            </w:pPr>
            <w:r w:rsidRPr="00D567B9">
              <w:rPr>
                <w:rFonts w:ascii="ＭＳ ゴシック" w:eastAsia="ＭＳ ゴシック" w:hAnsi="ＭＳ ゴシック" w:hint="eastAsia"/>
                <w:b/>
                <w:kern w:val="2"/>
              </w:rPr>
              <w:t>◆さらに取り組むことで、</w:t>
            </w:r>
            <w:r w:rsidR="00613E8B" w:rsidRPr="00D567B9">
              <w:rPr>
                <w:rFonts w:ascii="ＭＳ ゴシック" w:eastAsia="ＭＳ ゴシック" w:hAnsi="ＭＳ ゴシック" w:hint="eastAsia"/>
                <w:b/>
                <w:kern w:val="2"/>
              </w:rPr>
              <w:t>より質の向上が可能と考えられる点</w:t>
            </w:r>
          </w:p>
        </w:tc>
      </w:tr>
      <w:tr w:rsidR="00613E8B" w:rsidRPr="00D567B9" w:rsidTr="003C7FE7">
        <w:tc>
          <w:tcPr>
            <w:tcW w:w="1365" w:type="dxa"/>
            <w:shd w:val="clear" w:color="auto" w:fill="auto"/>
          </w:tcPr>
          <w:p w:rsidR="00613E8B" w:rsidRPr="00D567B9" w:rsidRDefault="00613E8B" w:rsidP="00D567B9">
            <w:pPr>
              <w:jc w:val="center"/>
              <w:rPr>
                <w:rFonts w:ascii="ＭＳ ゴシック" w:eastAsia="ＭＳ ゴシック" w:hAnsi="ＭＳ ゴシック"/>
                <w:b/>
                <w:kern w:val="2"/>
                <w:sz w:val="18"/>
                <w:szCs w:val="18"/>
              </w:rPr>
            </w:pPr>
            <w:r w:rsidRPr="00D567B9">
              <w:rPr>
                <w:rFonts w:ascii="ＭＳ ゴシック" w:eastAsia="ＭＳ ゴシック" w:hAnsi="ＭＳ ゴシック" w:hint="eastAsia"/>
                <w:b/>
                <w:kern w:val="2"/>
                <w:sz w:val="18"/>
                <w:szCs w:val="18"/>
              </w:rPr>
              <w:t>ｽｹｰﾙNo.</w:t>
            </w:r>
          </w:p>
        </w:tc>
        <w:tc>
          <w:tcPr>
            <w:tcW w:w="9091" w:type="dxa"/>
            <w:shd w:val="clear" w:color="auto" w:fill="auto"/>
          </w:tcPr>
          <w:p w:rsidR="00613E8B" w:rsidRPr="00D567B9" w:rsidRDefault="00613E8B" w:rsidP="00D567B9">
            <w:pPr>
              <w:jc w:val="center"/>
              <w:rPr>
                <w:rFonts w:ascii="ＭＳ ゴシック" w:eastAsia="ＭＳ ゴシック" w:hAnsi="ＭＳ ゴシック"/>
                <w:b/>
                <w:kern w:val="2"/>
                <w:sz w:val="18"/>
                <w:szCs w:val="18"/>
              </w:rPr>
            </w:pPr>
            <w:r w:rsidRPr="00D567B9">
              <w:rPr>
                <w:rFonts w:ascii="ＭＳ ゴシック" w:eastAsia="ＭＳ ゴシック" w:hAnsi="ＭＳ ゴシック" w:hint="eastAsia"/>
                <w:b/>
                <w:kern w:val="2"/>
                <w:sz w:val="18"/>
                <w:szCs w:val="18"/>
              </w:rPr>
              <w:t>所　　　　　　　　見</w:t>
            </w: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kern w:val="2"/>
                <w:sz w:val="20"/>
                <w:szCs w:val="20"/>
              </w:rPr>
            </w:pPr>
          </w:p>
          <w:p w:rsidR="00613E8B" w:rsidRPr="00D72AC0" w:rsidRDefault="00613E8B" w:rsidP="00D42EC1">
            <w:pPr>
              <w:rPr>
                <w:rFonts w:ascii="ＭＳ ゴシック" w:eastAsia="ＭＳ ゴシック" w:hAnsi="ＭＳ ゴシック"/>
                <w:kern w:val="2"/>
                <w:sz w:val="20"/>
                <w:szCs w:val="20"/>
              </w:rPr>
            </w:pP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kern w:val="2"/>
                <w:sz w:val="20"/>
                <w:szCs w:val="20"/>
              </w:rPr>
            </w:pPr>
          </w:p>
          <w:p w:rsidR="00613E8B" w:rsidRPr="00D72AC0" w:rsidRDefault="00613E8B" w:rsidP="00D42EC1">
            <w:pPr>
              <w:rPr>
                <w:rFonts w:ascii="ＭＳ ゴシック" w:eastAsia="ＭＳ ゴシック" w:hAnsi="ＭＳ ゴシック"/>
                <w:kern w:val="2"/>
                <w:sz w:val="20"/>
                <w:szCs w:val="20"/>
              </w:rPr>
            </w:pP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kern w:val="2"/>
                <w:sz w:val="20"/>
                <w:szCs w:val="20"/>
              </w:rPr>
            </w:pPr>
          </w:p>
          <w:p w:rsidR="00613E8B" w:rsidRPr="00D72AC0" w:rsidRDefault="00613E8B" w:rsidP="00D42EC1">
            <w:pPr>
              <w:rPr>
                <w:rFonts w:ascii="ＭＳ ゴシック" w:eastAsia="ＭＳ ゴシック" w:hAnsi="ＭＳ ゴシック"/>
                <w:kern w:val="2"/>
                <w:sz w:val="20"/>
                <w:szCs w:val="20"/>
              </w:rPr>
            </w:pP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kern w:val="2"/>
                <w:sz w:val="20"/>
                <w:szCs w:val="20"/>
              </w:rPr>
            </w:pPr>
          </w:p>
          <w:p w:rsidR="00613E8B" w:rsidRPr="00D72AC0" w:rsidRDefault="00613E8B" w:rsidP="00D42EC1">
            <w:pPr>
              <w:rPr>
                <w:rFonts w:ascii="ＭＳ ゴシック" w:eastAsia="ＭＳ ゴシック" w:hAnsi="ＭＳ ゴシック"/>
                <w:kern w:val="2"/>
                <w:sz w:val="20"/>
                <w:szCs w:val="20"/>
              </w:rPr>
            </w:pPr>
          </w:p>
        </w:tc>
      </w:tr>
      <w:tr w:rsidR="00613E8B" w:rsidRPr="00D567B9" w:rsidTr="003C7FE7">
        <w:tc>
          <w:tcPr>
            <w:tcW w:w="1365" w:type="dxa"/>
            <w:shd w:val="clear" w:color="auto" w:fill="auto"/>
          </w:tcPr>
          <w:p w:rsidR="00613E8B" w:rsidRPr="00D72AC0" w:rsidRDefault="00613E8B" w:rsidP="00D42EC1">
            <w:pPr>
              <w:rPr>
                <w:rFonts w:ascii="ＭＳ ゴシック" w:eastAsia="ＭＳ ゴシック" w:hAnsi="ＭＳ ゴシック"/>
                <w:kern w:val="2"/>
                <w:sz w:val="20"/>
                <w:szCs w:val="20"/>
              </w:rPr>
            </w:pPr>
          </w:p>
        </w:tc>
        <w:tc>
          <w:tcPr>
            <w:tcW w:w="9091" w:type="dxa"/>
            <w:shd w:val="clear" w:color="auto" w:fill="auto"/>
          </w:tcPr>
          <w:p w:rsidR="00613E8B" w:rsidRPr="00D72AC0" w:rsidRDefault="00613E8B" w:rsidP="00D42EC1">
            <w:pPr>
              <w:rPr>
                <w:rFonts w:ascii="ＭＳ ゴシック" w:eastAsia="ＭＳ ゴシック" w:hAnsi="ＭＳ ゴシック"/>
                <w:kern w:val="2"/>
                <w:sz w:val="20"/>
                <w:szCs w:val="20"/>
              </w:rPr>
            </w:pPr>
          </w:p>
          <w:p w:rsidR="00613E8B" w:rsidRPr="00D72AC0" w:rsidRDefault="00613E8B" w:rsidP="00D42EC1">
            <w:pPr>
              <w:rPr>
                <w:rFonts w:ascii="ＭＳ ゴシック" w:eastAsia="ＭＳ ゴシック" w:hAnsi="ＭＳ ゴシック"/>
                <w:kern w:val="2"/>
                <w:sz w:val="20"/>
                <w:szCs w:val="20"/>
              </w:rPr>
            </w:pPr>
          </w:p>
        </w:tc>
      </w:tr>
    </w:tbl>
    <w:p w:rsidR="00E94454" w:rsidRDefault="00D72AC0">
      <w:pPr>
        <w:rPr>
          <w:rFonts w:ascii="ＭＳ ゴシック" w:eastAsia="ＭＳ ゴシック" w:hAnsi="ＭＳ ゴシック"/>
          <w:b/>
          <w:color w:val="000000"/>
          <w:sz w:val="20"/>
          <w:szCs w:val="20"/>
        </w:rPr>
      </w:pPr>
      <w:r>
        <w:rPr>
          <w:rFonts w:ascii="ＭＳ ゴシック" w:eastAsia="ＭＳ ゴシック" w:hAnsi="ＭＳ ゴシック" w:hint="eastAsia"/>
          <w:b/>
          <w:color w:val="FF0000"/>
          <w:sz w:val="21"/>
          <w:szCs w:val="21"/>
        </w:rPr>
        <w:t>※</w:t>
      </w:r>
      <w:r w:rsidRPr="00D72AC0">
        <w:rPr>
          <w:rFonts w:ascii="ＭＳ ゴシック" w:eastAsia="ＭＳ ゴシック" w:hAnsi="ＭＳ ゴシック" w:hint="eastAsia"/>
          <w:b/>
          <w:color w:val="FF0000"/>
          <w:sz w:val="21"/>
          <w:szCs w:val="21"/>
        </w:rPr>
        <w:t>ＭＳゴシック・１０ポイント・</w:t>
      </w:r>
      <w:r>
        <w:rPr>
          <w:rFonts w:ascii="ＭＳ ゴシック" w:eastAsia="ＭＳ ゴシック" w:hAnsi="ＭＳ ゴシック" w:hint="eastAsia"/>
          <w:b/>
          <w:color w:val="FF0000"/>
          <w:sz w:val="21"/>
          <w:szCs w:val="21"/>
        </w:rPr>
        <w:t>全角・太文字</w:t>
      </w:r>
      <w:r w:rsidRPr="00D72AC0">
        <w:rPr>
          <w:rFonts w:ascii="ＭＳ ゴシック" w:eastAsia="ＭＳ ゴシック" w:hAnsi="ＭＳ ゴシック" w:hint="eastAsia"/>
          <w:b/>
          <w:color w:val="FF0000"/>
          <w:sz w:val="21"/>
          <w:szCs w:val="21"/>
        </w:rPr>
        <w:t>で入力</w:t>
      </w:r>
    </w:p>
    <w:p w:rsidR="00E94454" w:rsidRPr="00D567B9" w:rsidRDefault="00E94454" w:rsidP="00E94454">
      <w:pPr>
        <w:rPr>
          <w:rFonts w:ascii="ＭＳ ゴシック" w:eastAsia="ＭＳ ゴシック" w:hAnsi="ＭＳ ゴシック"/>
          <w:b/>
        </w:rPr>
      </w:pPr>
      <w:r>
        <w:rPr>
          <w:rFonts w:ascii="ＭＳ ゴシック" w:eastAsia="ＭＳ ゴシック" w:hAnsi="ＭＳ ゴシック"/>
          <w:b/>
          <w:color w:val="000000"/>
          <w:sz w:val="20"/>
          <w:szCs w:val="20"/>
        </w:rPr>
        <w:br w:type="page"/>
      </w:r>
      <w:r w:rsidRPr="00D567B9">
        <w:rPr>
          <w:rFonts w:ascii="ＭＳ ゴシック" w:eastAsia="ＭＳ ゴシック" w:hAnsi="ＭＳ ゴシック" w:hint="eastAsia"/>
          <w:b/>
        </w:rPr>
        <w:lastRenderedPageBreak/>
        <w:t>留意事項：</w:t>
      </w:r>
    </w:p>
    <w:p w:rsidR="00E94454" w:rsidRPr="00D567B9" w:rsidRDefault="00E94454" w:rsidP="00E94454">
      <w:pPr>
        <w:rPr>
          <w:rFonts w:ascii="ＭＳ ゴシック" w:eastAsia="ＭＳ ゴシック" w:hAnsi="ＭＳ ゴシック"/>
          <w:b/>
        </w:rPr>
      </w:pPr>
    </w:p>
    <w:p w:rsidR="00E94454" w:rsidRPr="00D567B9" w:rsidRDefault="00E94454" w:rsidP="00E94454">
      <w:pPr>
        <w:rPr>
          <w:rFonts w:ascii="ＭＳ ゴシック" w:eastAsia="ＭＳ ゴシック" w:hAnsi="ＭＳ ゴシック"/>
          <w:b/>
        </w:rPr>
      </w:pPr>
      <w:r w:rsidRPr="00D567B9">
        <w:rPr>
          <w:rFonts w:ascii="ＭＳ ゴシック" w:eastAsia="ＭＳ ゴシック" w:hAnsi="ＭＳ ゴシック" w:hint="eastAsia"/>
          <w:b/>
        </w:rPr>
        <w:t>【評価シートの使用方法】</w:t>
      </w: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〇「令和元</w:t>
      </w:r>
      <w:r w:rsidRPr="0013625A">
        <w:rPr>
          <w:rFonts w:ascii="ＭＳ ゴシック" w:eastAsia="ＭＳ ゴシック" w:hAnsi="ＭＳ ゴシック"/>
          <w:b/>
          <w:sz w:val="21"/>
          <w:szCs w:val="21"/>
        </w:rPr>
        <w:t>年度</w:t>
      </w:r>
      <w:r w:rsidR="00585924" w:rsidRPr="0013625A">
        <w:rPr>
          <w:rFonts w:ascii="ＭＳ ゴシック" w:eastAsia="ＭＳ ゴシック" w:hAnsi="ＭＳ ゴシック" w:hint="eastAsia"/>
          <w:b/>
          <w:sz w:val="21"/>
          <w:szCs w:val="21"/>
        </w:rPr>
        <w:t>有老協・</w:t>
      </w:r>
      <w:r w:rsidRPr="0013625A">
        <w:rPr>
          <w:rFonts w:ascii="ＭＳ ゴシック" w:eastAsia="ＭＳ ゴシック" w:hAnsi="ＭＳ ゴシック"/>
          <w:b/>
          <w:sz w:val="21"/>
          <w:szCs w:val="21"/>
        </w:rPr>
        <w:t>サービス第三者評価結果</w:t>
      </w:r>
      <w:r w:rsidRPr="0013625A">
        <w:rPr>
          <w:rFonts w:ascii="ＭＳ ゴシック" w:eastAsia="ＭＳ ゴシック" w:hAnsi="ＭＳ ゴシック" w:hint="eastAsia"/>
          <w:b/>
          <w:sz w:val="21"/>
          <w:szCs w:val="21"/>
        </w:rPr>
        <w:t>」表への入力等</w:t>
      </w:r>
    </w:p>
    <w:p w:rsidR="00E94454" w:rsidRPr="0013625A" w:rsidRDefault="00E94454" w:rsidP="00BA3B7B">
      <w:pPr>
        <w:ind w:left="1844" w:hangingChars="900" w:hanging="1844"/>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〔受審ホーム〕①法人名</w:t>
      </w:r>
      <w:bookmarkStart w:id="3" w:name="_Hlk483221908"/>
      <w:r w:rsidRPr="0013625A">
        <w:rPr>
          <w:rFonts w:ascii="ＭＳ ゴシック" w:eastAsia="ＭＳ ゴシック" w:hAnsi="ＭＳ ゴシック" w:hint="eastAsia"/>
          <w:b/>
          <w:sz w:val="21"/>
          <w:szCs w:val="21"/>
        </w:rPr>
        <w:t>（法人格は（株）等に略さないでください）</w:t>
      </w:r>
      <w:bookmarkEnd w:id="3"/>
      <w:r w:rsidRPr="0013625A">
        <w:rPr>
          <w:rFonts w:ascii="ＭＳ ゴシック" w:eastAsia="ＭＳ ゴシック" w:hAnsi="ＭＳ ゴシック" w:hint="eastAsia"/>
          <w:b/>
          <w:sz w:val="21"/>
          <w:szCs w:val="21"/>
        </w:rPr>
        <w:t>、ホーム名、ＩＤ（４桁）を全角で入力してください。</w:t>
      </w: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②自己評価結果をスケールごとに大文字で入力してください。</w:t>
      </w:r>
    </w:p>
    <w:p w:rsidR="00E94454" w:rsidRPr="0013625A" w:rsidRDefault="00E94454" w:rsidP="0013625A">
      <w:pPr>
        <w:ind w:left="2049" w:hangingChars="1000" w:hanging="2049"/>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※評価スケールごとに</w:t>
      </w:r>
      <w:r w:rsidR="0013625A">
        <w:rPr>
          <w:rFonts w:ascii="ＭＳ ゴシック" w:eastAsia="ＭＳ ゴシック" w:hAnsi="ＭＳ ゴシック" w:hint="eastAsia"/>
          <w:b/>
          <w:sz w:val="21"/>
          <w:szCs w:val="21"/>
        </w:rPr>
        <w:t>、「Ａ」「Ｂ」「Ｃ」のいずれかを入力します。</w:t>
      </w:r>
    </w:p>
    <w:p w:rsidR="00E94454" w:rsidRPr="0013625A" w:rsidRDefault="00E94454" w:rsidP="0013625A">
      <w:pPr>
        <w:ind w:left="2049" w:hangingChars="1000" w:hanging="2049"/>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③本ファイル名を「ＩＤ（４桁・全角）」のみに変更して保存してください。</w:t>
      </w: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④評価機関に電子メールで本ファイルを送信し、加えて次の書類を評価機関にご郵送ください。</w:t>
      </w: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『入居契約書』『管理規程』『重要事項説明書』『パンフレット』。</w:t>
      </w:r>
    </w:p>
    <w:p w:rsidR="00BA3B7B" w:rsidRPr="001C1BC4" w:rsidRDefault="002B137B" w:rsidP="00BA3B7B">
      <w:pPr>
        <w:ind w:leftChars="700" w:left="1844" w:hangingChars="100" w:hanging="205"/>
        <w:rPr>
          <w:rFonts w:ascii="ＭＳ ゴシック" w:eastAsia="ＭＳ ゴシック" w:hAnsi="ＭＳ ゴシック"/>
          <w:b/>
          <w:sz w:val="21"/>
          <w:szCs w:val="21"/>
        </w:rPr>
      </w:pPr>
      <w:r>
        <w:rPr>
          <w:rFonts w:ascii="ＭＳ ゴシック" w:eastAsia="ＭＳ ゴシック" w:hAnsi="ＭＳ ゴシック" w:hint="eastAsia"/>
          <w:b/>
          <w:sz w:val="21"/>
          <w:szCs w:val="21"/>
        </w:rPr>
        <w:t>⑤評価機関は</w:t>
      </w:r>
      <w:r w:rsidR="00E94454" w:rsidRPr="0013625A">
        <w:rPr>
          <w:rFonts w:ascii="ＭＳ ゴシック" w:eastAsia="ＭＳ ゴシック" w:hAnsi="ＭＳ ゴシック" w:hint="eastAsia"/>
          <w:b/>
          <w:sz w:val="21"/>
          <w:szCs w:val="21"/>
        </w:rPr>
        <w:t>自己評価した根拠となる資料</w:t>
      </w:r>
      <w:r>
        <w:rPr>
          <w:rFonts w:ascii="ＭＳ ゴシック" w:eastAsia="ＭＳ ゴシック" w:hAnsi="ＭＳ ゴシック" w:hint="eastAsia"/>
          <w:b/>
          <w:sz w:val="21"/>
          <w:szCs w:val="21"/>
        </w:rPr>
        <w:t>として</w:t>
      </w:r>
      <w:r w:rsidR="00BA3B7B">
        <w:rPr>
          <w:rFonts w:ascii="ＭＳ ゴシック" w:eastAsia="ＭＳ ゴシック" w:hAnsi="ＭＳ ゴシック" w:hint="eastAsia"/>
          <w:b/>
          <w:sz w:val="21"/>
          <w:szCs w:val="21"/>
        </w:rPr>
        <w:t>④の資料以外に</w:t>
      </w:r>
      <w:r w:rsidR="0013625A">
        <w:rPr>
          <w:rFonts w:ascii="ＭＳ ゴシック" w:eastAsia="ＭＳ ゴシック" w:hAnsi="ＭＳ ゴシック" w:hint="eastAsia"/>
          <w:b/>
          <w:sz w:val="21"/>
          <w:szCs w:val="21"/>
        </w:rPr>
        <w:t>「有老協・サービス第三者評価プログラム</w:t>
      </w:r>
      <w:r w:rsidR="0013625A" w:rsidRPr="001C1BC4">
        <w:rPr>
          <w:rFonts w:ascii="ＭＳ ゴシック" w:eastAsia="ＭＳ ゴシック" w:hAnsi="ＭＳ ゴシック" w:hint="eastAsia"/>
          <w:b/>
          <w:sz w:val="21"/>
          <w:szCs w:val="21"/>
        </w:rPr>
        <w:t>Ver7.1」の</w:t>
      </w:r>
      <w:r w:rsidRPr="001C1BC4">
        <w:rPr>
          <w:rFonts w:ascii="ＭＳ ゴシック" w:eastAsia="ＭＳ ゴシック" w:hAnsi="ＭＳ ゴシック" w:hint="eastAsia"/>
          <w:b/>
          <w:sz w:val="21"/>
          <w:szCs w:val="21"/>
        </w:rPr>
        <w:t>各</w:t>
      </w:r>
      <w:r w:rsidR="0013625A" w:rsidRPr="001C1BC4">
        <w:rPr>
          <w:rFonts w:ascii="ＭＳ ゴシック" w:eastAsia="ＭＳ ゴシック" w:hAnsi="ＭＳ ゴシック" w:hint="eastAsia"/>
          <w:b/>
          <w:sz w:val="21"/>
          <w:szCs w:val="21"/>
        </w:rPr>
        <w:t>スケール</w:t>
      </w:r>
      <w:r w:rsidRPr="001C1BC4">
        <w:rPr>
          <w:rFonts w:ascii="ＭＳ ゴシック" w:eastAsia="ＭＳ ゴシック" w:hAnsi="ＭＳ ゴシック" w:hint="eastAsia"/>
          <w:b/>
          <w:sz w:val="21"/>
          <w:szCs w:val="21"/>
        </w:rPr>
        <w:t>における「現地調査時の確認資料例」を</w:t>
      </w:r>
      <w:r w:rsidR="00BA3B7B" w:rsidRPr="001C1BC4">
        <w:rPr>
          <w:rFonts w:ascii="ＭＳ ゴシック" w:eastAsia="ＭＳ ゴシック" w:hAnsi="ＭＳ ゴシック" w:hint="eastAsia"/>
          <w:b/>
          <w:sz w:val="21"/>
          <w:szCs w:val="21"/>
        </w:rPr>
        <w:t>現地調査当日に確認します。受審ホームは、該当する資料を</w:t>
      </w:r>
      <w:r w:rsidR="00E94454" w:rsidRPr="001C1BC4">
        <w:rPr>
          <w:rFonts w:ascii="ＭＳ ゴシック" w:eastAsia="ＭＳ ゴシック" w:hAnsi="ＭＳ ゴシック" w:hint="eastAsia"/>
          <w:b/>
          <w:sz w:val="21"/>
          <w:szCs w:val="21"/>
        </w:rPr>
        <w:t>評価者へお渡しください。</w:t>
      </w:r>
      <w:r w:rsidR="00BA3B7B" w:rsidRPr="001C1BC4">
        <w:rPr>
          <w:rFonts w:ascii="ＭＳ ゴシック" w:eastAsia="ＭＳ ゴシック" w:hAnsi="ＭＳ ゴシック" w:hint="eastAsia"/>
          <w:b/>
          <w:sz w:val="21"/>
          <w:szCs w:val="21"/>
        </w:rPr>
        <w:t>マニュアル等につきましては</w:t>
      </w:r>
      <w:r w:rsidR="00BA3B7B" w:rsidRPr="001C1BC4">
        <w:rPr>
          <w:rFonts w:ascii="ＭＳ ゴシック" w:eastAsia="ＭＳ ゴシック" w:hAnsi="ＭＳ ゴシック" w:hint="eastAsia"/>
          <w:b/>
          <w:color w:val="FF0000"/>
          <w:sz w:val="21"/>
          <w:szCs w:val="21"/>
        </w:rPr>
        <w:t>視認しやすいよう該当箇所に付箋をつけてください</w:t>
      </w:r>
      <w:r w:rsidR="00BA3B7B" w:rsidRPr="001C1BC4">
        <w:rPr>
          <w:rFonts w:ascii="ＭＳ ゴシック" w:eastAsia="ＭＳ ゴシック" w:hAnsi="ＭＳ ゴシック" w:hint="eastAsia"/>
          <w:b/>
          <w:sz w:val="21"/>
          <w:szCs w:val="21"/>
        </w:rPr>
        <w:t>。</w:t>
      </w:r>
    </w:p>
    <w:p w:rsidR="00E94454" w:rsidRPr="001C1BC4" w:rsidRDefault="00BA3B7B" w:rsidP="00BA3B7B">
      <w:pPr>
        <w:ind w:firstLineChars="900" w:firstLine="1844"/>
        <w:rPr>
          <w:rFonts w:ascii="ＭＳ ゴシック" w:eastAsia="ＭＳ ゴシック" w:hAnsi="ＭＳ ゴシック"/>
          <w:b/>
          <w:color w:val="FF0000"/>
          <w:sz w:val="21"/>
          <w:szCs w:val="21"/>
        </w:rPr>
      </w:pPr>
      <w:r w:rsidRPr="001C1BC4">
        <w:rPr>
          <w:rFonts w:ascii="ＭＳ ゴシック" w:eastAsia="ＭＳ ゴシック" w:hAnsi="ＭＳ ゴシック" w:hint="eastAsia"/>
          <w:b/>
          <w:sz w:val="21"/>
          <w:szCs w:val="21"/>
        </w:rPr>
        <w:t>※</w:t>
      </w:r>
      <w:r w:rsidRPr="001C1BC4">
        <w:rPr>
          <w:rFonts w:ascii="ＭＳ ゴシック" w:eastAsia="ＭＳ ゴシック" w:hAnsi="ＭＳ ゴシック" w:hint="eastAsia"/>
          <w:b/>
          <w:color w:val="FF0000"/>
          <w:sz w:val="21"/>
          <w:szCs w:val="21"/>
        </w:rPr>
        <w:t>評価機関は、現地調査時に必ず該当する資料を確認してください。</w:t>
      </w:r>
    </w:p>
    <w:p w:rsidR="00E94454" w:rsidRPr="0013625A" w:rsidRDefault="00E94454" w:rsidP="002B137B">
      <w:pPr>
        <w:ind w:left="2049" w:hangingChars="1000" w:hanging="2049"/>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※調査当日に確認できない書類がある場合、後日提出をもって評価することはできませんので、ご注意ください。</w:t>
      </w:r>
    </w:p>
    <w:p w:rsidR="00E94454" w:rsidRPr="0013625A" w:rsidRDefault="00E94454" w:rsidP="0013625A">
      <w:pPr>
        <w:ind w:firstLineChars="100" w:firstLine="205"/>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〔評価機関〕　①機関名（法人格は（株）等に略さないでください）、現地調査日を入力してください。</w:t>
      </w: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②第三者評価結果をスケールごとに大文字で入力してください（入力方法は上記同様）。</w:t>
      </w:r>
    </w:p>
    <w:p w:rsidR="00E94454" w:rsidRPr="0013625A" w:rsidRDefault="00E94454" w:rsidP="00E94454">
      <w:pPr>
        <w:rPr>
          <w:rFonts w:ascii="ＭＳ ゴシック" w:eastAsia="ＭＳ ゴシック" w:hAnsi="ＭＳ ゴシック"/>
          <w:b/>
          <w:sz w:val="21"/>
          <w:szCs w:val="21"/>
        </w:rPr>
      </w:pP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〇「評価機関所見」表への入力</w:t>
      </w:r>
    </w:p>
    <w:p w:rsidR="00E94454" w:rsidRPr="0013625A" w:rsidRDefault="00E94454" w:rsidP="0013625A">
      <w:pPr>
        <w:ind w:left="1742" w:hangingChars="850" w:hanging="1742"/>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〔評価機関〕　①評価結果の中から、「優れた取り組みと思われる点」「</w:t>
      </w:r>
      <w:r w:rsidR="00585924" w:rsidRPr="0013625A">
        <w:rPr>
          <w:rFonts w:ascii="ＭＳ ゴシック" w:eastAsia="ＭＳ ゴシック" w:hAnsi="ＭＳ ゴシック" w:hint="eastAsia"/>
          <w:b/>
          <w:sz w:val="21"/>
          <w:szCs w:val="21"/>
        </w:rPr>
        <w:t>さらに取り組むことで、</w:t>
      </w:r>
      <w:r w:rsidRPr="0013625A">
        <w:rPr>
          <w:rFonts w:ascii="ＭＳ ゴシック" w:eastAsia="ＭＳ ゴシック" w:hAnsi="ＭＳ ゴシック" w:hint="eastAsia"/>
          <w:b/>
          <w:sz w:val="21"/>
          <w:szCs w:val="21"/>
        </w:rPr>
        <w:t>より質の向上が可能と考えられる点」について概ね各５項目以内で入力します。</w:t>
      </w:r>
    </w:p>
    <w:p w:rsidR="00E94454" w:rsidRPr="0013625A" w:rsidRDefault="00E94454" w:rsidP="0013625A">
      <w:pPr>
        <w:ind w:left="1742" w:hangingChars="850" w:hanging="1742"/>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w:t>
      </w:r>
      <w:r w:rsidR="00673E11">
        <w:rPr>
          <w:rFonts w:ascii="ＭＳ ゴシック" w:eastAsia="ＭＳ ゴシック" w:hAnsi="ＭＳ ゴシック" w:hint="eastAsia"/>
          <w:b/>
          <w:sz w:val="21"/>
          <w:szCs w:val="21"/>
        </w:rPr>
        <w:t xml:space="preserve">　</w:t>
      </w:r>
      <w:r w:rsidRPr="0013625A">
        <w:rPr>
          <w:rFonts w:ascii="ＭＳ ゴシック" w:eastAsia="ＭＳ ゴシック" w:hAnsi="ＭＳ ゴシック" w:hint="eastAsia"/>
          <w:b/>
          <w:sz w:val="21"/>
          <w:szCs w:val="21"/>
        </w:rPr>
        <w:t>②スケールＮｏ．の入力は、ハイフンを含め大文字とし、１スケールに絞ってください。</w:t>
      </w: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w:t>
      </w: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〇評価実施後の流れ</w:t>
      </w: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・評価終了後、評価機関から本協会へ評価ファイルが送信され、それを個別に受審ホームへ送信します。</w:t>
      </w:r>
    </w:p>
    <w:p w:rsidR="00E94454" w:rsidRPr="0013625A" w:rsidRDefault="00E94454" w:rsidP="002B137B">
      <w:pPr>
        <w:ind w:left="410" w:hangingChars="200" w:hanging="410"/>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・ファイルが到着後</w:t>
      </w:r>
      <w:r w:rsidR="002B137B">
        <w:rPr>
          <w:rFonts w:ascii="ＭＳ ゴシック" w:eastAsia="ＭＳ ゴシック" w:hAnsi="ＭＳ ゴシック" w:hint="eastAsia"/>
          <w:b/>
          <w:sz w:val="21"/>
          <w:szCs w:val="21"/>
        </w:rPr>
        <w:t>２週間以内に</w:t>
      </w:r>
      <w:r w:rsidRPr="0013625A">
        <w:rPr>
          <w:rFonts w:ascii="ＭＳ ゴシック" w:eastAsia="ＭＳ ゴシック" w:hAnsi="ＭＳ ゴシック" w:hint="eastAsia"/>
          <w:b/>
          <w:sz w:val="21"/>
          <w:szCs w:val="21"/>
        </w:rPr>
        <w:t>、受審ホームは≪受審ホームの所見≫を</w:t>
      </w:r>
      <w:r w:rsidR="002B137B">
        <w:rPr>
          <w:rFonts w:ascii="ＭＳ ゴシック" w:eastAsia="ＭＳ ゴシック" w:hAnsi="ＭＳ ゴシック" w:hint="eastAsia"/>
          <w:b/>
          <w:sz w:val="21"/>
          <w:szCs w:val="21"/>
        </w:rPr>
        <w:t>必ず</w:t>
      </w:r>
      <w:r w:rsidRPr="0013625A">
        <w:rPr>
          <w:rFonts w:ascii="ＭＳ ゴシック" w:eastAsia="ＭＳ ゴシック" w:hAnsi="ＭＳ ゴシック" w:hint="eastAsia"/>
          <w:b/>
          <w:sz w:val="21"/>
          <w:szCs w:val="21"/>
        </w:rPr>
        <w:t>入力し、本協会へ送信いただき終了します。</w:t>
      </w:r>
    </w:p>
    <w:p w:rsidR="00E94454" w:rsidRPr="0013625A" w:rsidRDefault="00E94454" w:rsidP="002B137B">
      <w:pPr>
        <w:ind w:left="410" w:hangingChars="200" w:hanging="410"/>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この際、評価結果について疑義が生じた場合は≪照会事項≫にスケールＮｏ．と照会事項を入力し、本協会に送信してください。</w:t>
      </w:r>
    </w:p>
    <w:p w:rsidR="00E94454" w:rsidRPr="0013625A" w:rsidRDefault="00E94454" w:rsidP="00E94454">
      <w:pPr>
        <w:rPr>
          <w:rFonts w:ascii="ＭＳ ゴシック" w:eastAsia="ＭＳ ゴシック" w:hAnsi="ＭＳ ゴシック"/>
          <w:b/>
          <w:sz w:val="21"/>
          <w:szCs w:val="21"/>
        </w:rPr>
      </w:pPr>
      <w:r w:rsidRPr="0013625A">
        <w:rPr>
          <w:rFonts w:ascii="ＭＳ ゴシック" w:eastAsia="ＭＳ ゴシック" w:hAnsi="ＭＳ ゴシック" w:hint="eastAsia"/>
          <w:b/>
          <w:sz w:val="21"/>
          <w:szCs w:val="21"/>
        </w:rPr>
        <w:t xml:space="preserve">　　評価機関に伝達し、対応を図ります。</w:t>
      </w:r>
    </w:p>
    <w:p w:rsidR="00E94454" w:rsidRPr="00D567B9" w:rsidRDefault="00E94454" w:rsidP="00E94454">
      <w:pPr>
        <w:rPr>
          <w:rFonts w:ascii="ＭＳ ゴシック" w:eastAsia="ＭＳ ゴシック" w:hAnsi="ＭＳ ゴシック"/>
          <w:b/>
          <w:sz w:val="18"/>
          <w:szCs w:val="18"/>
        </w:rPr>
      </w:pPr>
    </w:p>
    <w:p w:rsidR="00E94454" w:rsidRDefault="00E94454" w:rsidP="00E94454">
      <w:pPr>
        <w:ind w:firstLineChars="100" w:firstLine="205"/>
        <w:rPr>
          <w:rFonts w:ascii="ＭＳ ゴシック" w:eastAsia="ＭＳ ゴシック" w:hAnsi="ＭＳ ゴシック" w:hint="eastAsia"/>
          <w:b/>
          <w:color w:val="FF0000"/>
          <w:sz w:val="21"/>
          <w:szCs w:val="21"/>
        </w:rPr>
      </w:pPr>
      <w:r w:rsidRPr="00D567B9">
        <w:rPr>
          <w:rFonts w:ascii="ＭＳ ゴシック" w:eastAsia="ＭＳ ゴシック" w:hAnsi="ＭＳ ゴシック" w:hint="eastAsia"/>
          <w:b/>
          <w:color w:val="FF0000"/>
          <w:sz w:val="21"/>
          <w:szCs w:val="21"/>
        </w:rPr>
        <w:t>※</w:t>
      </w:r>
      <w:r w:rsidR="00D72AC0">
        <w:rPr>
          <w:rFonts w:ascii="ＭＳ ゴシック" w:eastAsia="ＭＳ ゴシック" w:hAnsi="ＭＳ ゴシック" w:hint="eastAsia"/>
          <w:b/>
          <w:color w:val="FF0000"/>
          <w:sz w:val="21"/>
          <w:szCs w:val="21"/>
        </w:rPr>
        <w:t>評価スケール以外の</w:t>
      </w:r>
      <w:r w:rsidRPr="00D567B9">
        <w:rPr>
          <w:rFonts w:ascii="ＭＳ ゴシック" w:eastAsia="ＭＳ ゴシック" w:hAnsi="ＭＳ ゴシック" w:hint="eastAsia"/>
          <w:b/>
          <w:color w:val="FF0000"/>
          <w:sz w:val="21"/>
          <w:szCs w:val="21"/>
        </w:rPr>
        <w:t>入力はすべてＭＳゴシック・</w:t>
      </w:r>
      <w:r w:rsidR="00D72AC0">
        <w:rPr>
          <w:rFonts w:ascii="ＭＳ ゴシック" w:eastAsia="ＭＳ ゴシック" w:hAnsi="ＭＳ ゴシック" w:hint="eastAsia"/>
          <w:b/>
          <w:color w:val="FF0000"/>
          <w:sz w:val="21"/>
          <w:szCs w:val="21"/>
        </w:rPr>
        <w:t>１０ポイント・</w:t>
      </w:r>
      <w:r w:rsidRPr="00D567B9">
        <w:rPr>
          <w:rFonts w:ascii="ＭＳ ゴシック" w:eastAsia="ＭＳ ゴシック" w:hAnsi="ＭＳ ゴシック" w:hint="eastAsia"/>
          <w:b/>
          <w:color w:val="FF0000"/>
          <w:sz w:val="21"/>
          <w:szCs w:val="21"/>
        </w:rPr>
        <w:t>全角</w:t>
      </w:r>
      <w:r w:rsidR="00D72AC0">
        <w:rPr>
          <w:rFonts w:ascii="ＭＳ ゴシック" w:eastAsia="ＭＳ ゴシック" w:hAnsi="ＭＳ ゴシック" w:hint="eastAsia"/>
          <w:b/>
          <w:color w:val="FF0000"/>
          <w:sz w:val="21"/>
          <w:szCs w:val="21"/>
        </w:rPr>
        <w:t>・太文字</w:t>
      </w:r>
      <w:r w:rsidRPr="00D567B9">
        <w:rPr>
          <w:rFonts w:ascii="ＭＳ ゴシック" w:eastAsia="ＭＳ ゴシック" w:hAnsi="ＭＳ ゴシック" w:hint="eastAsia"/>
          <w:b/>
          <w:color w:val="FF0000"/>
          <w:sz w:val="21"/>
          <w:szCs w:val="21"/>
        </w:rPr>
        <w:t>で入力をお願いします。</w:t>
      </w:r>
    </w:p>
    <w:p w:rsidR="002B137B" w:rsidRPr="00D567B9" w:rsidRDefault="002B137B" w:rsidP="00E94454">
      <w:pPr>
        <w:ind w:firstLineChars="100" w:firstLine="205"/>
        <w:rPr>
          <w:rFonts w:ascii="ＭＳ ゴシック" w:eastAsia="ＭＳ ゴシック" w:hAnsi="ＭＳ ゴシック"/>
          <w:b/>
          <w:color w:val="FF0000"/>
          <w:sz w:val="21"/>
          <w:szCs w:val="21"/>
        </w:rPr>
      </w:pPr>
    </w:p>
    <w:p w:rsidR="00E94454" w:rsidRPr="002B137B" w:rsidRDefault="00E94454" w:rsidP="00E94454">
      <w:pPr>
        <w:rPr>
          <w:rFonts w:ascii="ＭＳ ゴシック" w:eastAsia="ＭＳ ゴシック" w:hAnsi="ＭＳ ゴシック" w:hint="eastAsia"/>
          <w:b/>
          <w:sz w:val="21"/>
          <w:szCs w:val="21"/>
        </w:rPr>
      </w:pPr>
      <w:r w:rsidRPr="002B137B">
        <w:rPr>
          <w:rFonts w:ascii="ＭＳ ゴシック" w:eastAsia="ＭＳ ゴシック" w:hAnsi="ＭＳ ゴシック" w:hint="eastAsia"/>
          <w:b/>
          <w:sz w:val="21"/>
          <w:szCs w:val="21"/>
        </w:rPr>
        <w:t>評価事業の詳細の流れにつきましては別途「評価事業ガイドライン」をご参照ください。（協会ＨＰで公表）</w:t>
      </w:r>
    </w:p>
    <w:p w:rsidR="00E94454" w:rsidRPr="0013625A" w:rsidRDefault="0013625A" w:rsidP="00E94454">
      <w:pPr>
        <w:rPr>
          <w:rFonts w:ascii="ＭＳ ゴシック" w:eastAsia="ＭＳ ゴシック" w:hAnsi="ＭＳ ゴシック"/>
          <w:b/>
          <w:sz w:val="18"/>
          <w:szCs w:val="18"/>
        </w:rPr>
      </w:pPr>
      <w:r>
        <w:rPr>
          <w:rFonts w:ascii="ＭＳ ゴシック" w:eastAsia="ＭＳ ゴシック" w:hAnsi="ＭＳ ゴシック"/>
          <w:b/>
          <w:sz w:val="18"/>
          <w:szCs w:val="18"/>
        </w:rPr>
        <w:br w:type="page"/>
      </w:r>
      <w:r w:rsidR="00E94454" w:rsidRPr="00D567B9">
        <w:rPr>
          <w:rFonts w:ascii="ＭＳ ゴシック" w:eastAsia="ＭＳ ゴシック" w:hAnsi="ＭＳ ゴシック" w:hint="eastAsia"/>
          <w:b/>
        </w:rPr>
        <w:lastRenderedPageBreak/>
        <w:t xml:space="preserve">〇受審ホームの所見　</w:t>
      </w:r>
      <w:r w:rsidR="00E94454" w:rsidRPr="00D72AC0">
        <w:rPr>
          <w:rFonts w:ascii="ＭＳ ゴシック" w:eastAsia="ＭＳ ゴシック" w:hAnsi="ＭＳ ゴシック" w:hint="eastAsia"/>
          <w:b/>
          <w:color w:val="FF0000"/>
          <w:sz w:val="21"/>
          <w:szCs w:val="21"/>
        </w:rPr>
        <w:t>（</w:t>
      </w:r>
      <w:r w:rsidR="00D72AC0" w:rsidRPr="00D72AC0">
        <w:rPr>
          <w:rFonts w:ascii="ＭＳ ゴシック" w:eastAsia="ＭＳ ゴシック" w:hAnsi="ＭＳ ゴシック" w:hint="eastAsia"/>
          <w:b/>
          <w:color w:val="FF0000"/>
          <w:sz w:val="21"/>
          <w:szCs w:val="21"/>
        </w:rPr>
        <w:t>ＭＳゴシック・１０ポイント・</w:t>
      </w:r>
      <w:r w:rsidR="00D72AC0">
        <w:rPr>
          <w:rFonts w:ascii="ＭＳ ゴシック" w:eastAsia="ＭＳ ゴシック" w:hAnsi="ＭＳ ゴシック" w:hint="eastAsia"/>
          <w:b/>
          <w:color w:val="FF0000"/>
          <w:sz w:val="21"/>
          <w:szCs w:val="21"/>
        </w:rPr>
        <w:t>全角・太文字</w:t>
      </w:r>
      <w:r w:rsidR="00E94454" w:rsidRPr="00D72AC0">
        <w:rPr>
          <w:rFonts w:ascii="ＭＳ ゴシック" w:eastAsia="ＭＳ ゴシック" w:hAnsi="ＭＳ ゴシック" w:hint="eastAsia"/>
          <w:b/>
          <w:color w:val="FF0000"/>
          <w:sz w:val="21"/>
          <w:szCs w:val="21"/>
        </w:rPr>
        <w:t>で入力）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94454" w:rsidRPr="00D567B9" w:rsidTr="003C7FE7">
        <w:tc>
          <w:tcPr>
            <w:tcW w:w="10490" w:type="dxa"/>
            <w:shd w:val="clear" w:color="auto" w:fill="auto"/>
          </w:tcPr>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p w:rsidR="00E94454" w:rsidRPr="00D567B9" w:rsidRDefault="00E94454" w:rsidP="00D567B9">
            <w:pPr>
              <w:rPr>
                <w:rFonts w:ascii="ＭＳ ゴシック" w:eastAsia="ＭＳ ゴシック" w:hAnsi="ＭＳ ゴシック"/>
                <w:b/>
                <w:kern w:val="2"/>
                <w:sz w:val="20"/>
                <w:szCs w:val="20"/>
              </w:rPr>
            </w:pPr>
          </w:p>
        </w:tc>
      </w:tr>
    </w:tbl>
    <w:p w:rsidR="0013625A" w:rsidRDefault="0013625A" w:rsidP="00A0161F">
      <w:pPr>
        <w:rPr>
          <w:rFonts w:ascii="ＭＳ ゴシック" w:eastAsia="ＭＳ ゴシック" w:hAnsi="ＭＳ ゴシック" w:hint="eastAsia"/>
          <w:b/>
        </w:rPr>
      </w:pPr>
    </w:p>
    <w:p w:rsidR="00A0161F" w:rsidRPr="00D567B9" w:rsidRDefault="00A0161F" w:rsidP="00A0161F">
      <w:pPr>
        <w:rPr>
          <w:rFonts w:ascii="ＭＳ ゴシック" w:eastAsia="ＭＳ ゴシック" w:hAnsi="ＭＳ ゴシック"/>
          <w:b/>
        </w:rPr>
      </w:pPr>
      <w:r w:rsidRPr="00D567B9">
        <w:rPr>
          <w:rFonts w:ascii="ＭＳ ゴシック" w:eastAsia="ＭＳ ゴシック" w:hAnsi="ＭＳ ゴシック" w:hint="eastAsia"/>
          <w:b/>
        </w:rPr>
        <w:t>〇照会事項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850"/>
        <w:gridCol w:w="2504"/>
        <w:gridCol w:w="2504"/>
        <w:gridCol w:w="2505"/>
        <w:gridCol w:w="673"/>
      </w:tblGrid>
      <w:tr w:rsidR="00A0161F" w:rsidTr="00D567B9">
        <w:tc>
          <w:tcPr>
            <w:tcW w:w="817" w:type="dxa"/>
            <w:shd w:val="clear" w:color="auto" w:fill="auto"/>
          </w:tcPr>
          <w:p w:rsidR="00A0161F" w:rsidRPr="00D567B9" w:rsidRDefault="00A0161F" w:rsidP="00D567B9">
            <w:pPr>
              <w:jc w:val="center"/>
              <w:rPr>
                <w:rFonts w:ascii="ＭＳ ゴシック" w:eastAsia="ＭＳ ゴシック" w:hAnsi="ＭＳ ゴシック" w:hint="eastAsia"/>
                <w:b/>
                <w:kern w:val="2"/>
                <w:sz w:val="18"/>
                <w:szCs w:val="18"/>
              </w:rPr>
            </w:pPr>
            <w:r w:rsidRPr="00D567B9">
              <w:rPr>
                <w:rFonts w:ascii="ＭＳ ゴシック" w:eastAsia="ＭＳ ゴシック" w:hAnsi="ＭＳ ゴシック" w:hint="eastAsia"/>
                <w:b/>
                <w:kern w:val="2"/>
                <w:sz w:val="18"/>
                <w:szCs w:val="18"/>
              </w:rPr>
              <w:t>ｽｹｰﾙ</w:t>
            </w:r>
          </w:p>
          <w:p w:rsidR="00A0161F" w:rsidRPr="00D567B9" w:rsidRDefault="00A0161F" w:rsidP="00D567B9">
            <w:pPr>
              <w:jc w:val="center"/>
              <w:rPr>
                <w:rFonts w:ascii="ＭＳ ゴシック" w:eastAsia="ＭＳ ゴシック" w:hAnsi="ＭＳ ゴシック"/>
                <w:b/>
                <w:kern w:val="2"/>
                <w:sz w:val="18"/>
                <w:szCs w:val="18"/>
              </w:rPr>
            </w:pPr>
            <w:r w:rsidRPr="00D567B9">
              <w:rPr>
                <w:rFonts w:ascii="ＭＳ ゴシック" w:eastAsia="ＭＳ ゴシック" w:hAnsi="ＭＳ ゴシック" w:hint="eastAsia"/>
                <w:b/>
                <w:kern w:val="2"/>
                <w:sz w:val="18"/>
                <w:szCs w:val="18"/>
              </w:rPr>
              <w:t>No.</w:t>
            </w:r>
          </w:p>
        </w:tc>
        <w:tc>
          <w:tcPr>
            <w:tcW w:w="851" w:type="dxa"/>
            <w:shd w:val="clear" w:color="auto" w:fill="auto"/>
          </w:tcPr>
          <w:p w:rsidR="00A0161F" w:rsidRPr="00D567B9" w:rsidRDefault="00A0161F" w:rsidP="00D567B9">
            <w:pPr>
              <w:jc w:val="center"/>
              <w:rPr>
                <w:rFonts w:ascii="ＭＳ ゴシック" w:eastAsia="ＭＳ ゴシック" w:hAnsi="ＭＳ ゴシック"/>
                <w:b/>
                <w:kern w:val="2"/>
                <w:sz w:val="20"/>
                <w:szCs w:val="20"/>
              </w:rPr>
            </w:pPr>
            <w:r w:rsidRPr="00D567B9">
              <w:rPr>
                <w:rFonts w:ascii="ＭＳ ゴシック" w:eastAsia="ＭＳ ゴシック" w:hAnsi="ＭＳ ゴシック" w:hint="eastAsia"/>
                <w:b/>
                <w:kern w:val="2"/>
                <w:sz w:val="20"/>
                <w:szCs w:val="20"/>
              </w:rPr>
              <w:t>自己評</w:t>
            </w:r>
          </w:p>
          <w:p w:rsidR="00A0161F" w:rsidRPr="00D567B9" w:rsidRDefault="00A0161F" w:rsidP="00D567B9">
            <w:pPr>
              <w:jc w:val="center"/>
              <w:rPr>
                <w:rFonts w:ascii="ＭＳ ゴシック" w:eastAsia="ＭＳ ゴシック" w:hAnsi="ＭＳ ゴシック"/>
                <w:b/>
                <w:kern w:val="2"/>
                <w:sz w:val="20"/>
                <w:szCs w:val="20"/>
              </w:rPr>
            </w:pPr>
            <w:r w:rsidRPr="00D567B9">
              <w:rPr>
                <w:rFonts w:ascii="ＭＳ ゴシック" w:eastAsia="ＭＳ ゴシック" w:hAnsi="ＭＳ ゴシック" w:hint="eastAsia"/>
                <w:b/>
                <w:kern w:val="2"/>
                <w:sz w:val="20"/>
                <w:szCs w:val="20"/>
              </w:rPr>
              <w:t>価結果</w:t>
            </w:r>
          </w:p>
        </w:tc>
        <w:tc>
          <w:tcPr>
            <w:tcW w:w="850" w:type="dxa"/>
            <w:shd w:val="clear" w:color="auto" w:fill="auto"/>
          </w:tcPr>
          <w:p w:rsidR="00A0161F" w:rsidRPr="00D567B9" w:rsidRDefault="00A0161F" w:rsidP="00D567B9">
            <w:pPr>
              <w:jc w:val="center"/>
              <w:rPr>
                <w:rFonts w:ascii="ＭＳ ゴシック" w:eastAsia="ＭＳ ゴシック" w:hAnsi="ＭＳ ゴシック"/>
                <w:b/>
                <w:kern w:val="2"/>
                <w:sz w:val="20"/>
                <w:szCs w:val="20"/>
              </w:rPr>
            </w:pPr>
            <w:r w:rsidRPr="00D567B9">
              <w:rPr>
                <w:rFonts w:ascii="ＭＳ ゴシック" w:eastAsia="ＭＳ ゴシック" w:hAnsi="ＭＳ ゴシック" w:hint="eastAsia"/>
                <w:b/>
                <w:kern w:val="2"/>
                <w:sz w:val="20"/>
                <w:szCs w:val="20"/>
              </w:rPr>
              <w:t>機関評</w:t>
            </w:r>
          </w:p>
          <w:p w:rsidR="00A0161F" w:rsidRPr="00D567B9" w:rsidRDefault="00A0161F" w:rsidP="00D567B9">
            <w:pPr>
              <w:jc w:val="center"/>
              <w:rPr>
                <w:rFonts w:ascii="ＭＳ ゴシック" w:eastAsia="ＭＳ ゴシック" w:hAnsi="ＭＳ ゴシック"/>
                <w:b/>
                <w:kern w:val="2"/>
                <w:sz w:val="20"/>
                <w:szCs w:val="20"/>
              </w:rPr>
            </w:pPr>
            <w:r w:rsidRPr="00D567B9">
              <w:rPr>
                <w:rFonts w:ascii="ＭＳ ゴシック" w:eastAsia="ＭＳ ゴシック" w:hAnsi="ＭＳ ゴシック" w:hint="eastAsia"/>
                <w:b/>
                <w:kern w:val="2"/>
                <w:sz w:val="20"/>
                <w:szCs w:val="20"/>
              </w:rPr>
              <w:t>価結果</w:t>
            </w:r>
          </w:p>
        </w:tc>
        <w:tc>
          <w:tcPr>
            <w:tcW w:w="2504" w:type="dxa"/>
            <w:shd w:val="clear" w:color="auto" w:fill="auto"/>
          </w:tcPr>
          <w:p w:rsidR="00A0161F" w:rsidRPr="00D567B9" w:rsidRDefault="00A0161F" w:rsidP="00D567B9">
            <w:pPr>
              <w:jc w:val="center"/>
              <w:rPr>
                <w:rFonts w:ascii="ＭＳ ゴシック" w:eastAsia="ＭＳ ゴシック" w:hAnsi="ＭＳ ゴシック"/>
                <w:b/>
                <w:kern w:val="2"/>
                <w:sz w:val="20"/>
                <w:szCs w:val="20"/>
              </w:rPr>
            </w:pPr>
            <w:r w:rsidRPr="00D567B9">
              <w:rPr>
                <w:rFonts w:ascii="ＭＳ ゴシック" w:eastAsia="ＭＳ ゴシック" w:hAnsi="ＭＳ ゴシック" w:hint="eastAsia"/>
                <w:b/>
                <w:kern w:val="2"/>
                <w:sz w:val="20"/>
                <w:szCs w:val="20"/>
              </w:rPr>
              <w:t>受審ホーム照会事項</w:t>
            </w:r>
          </w:p>
        </w:tc>
        <w:tc>
          <w:tcPr>
            <w:tcW w:w="2504" w:type="dxa"/>
            <w:shd w:val="clear" w:color="auto" w:fill="auto"/>
          </w:tcPr>
          <w:p w:rsidR="00A0161F" w:rsidRPr="00D567B9" w:rsidRDefault="00A0161F" w:rsidP="00D567B9">
            <w:pPr>
              <w:jc w:val="center"/>
              <w:rPr>
                <w:rFonts w:ascii="ＭＳ ゴシック" w:eastAsia="ＭＳ ゴシック" w:hAnsi="ＭＳ ゴシック"/>
                <w:b/>
                <w:kern w:val="2"/>
                <w:sz w:val="20"/>
                <w:szCs w:val="20"/>
              </w:rPr>
            </w:pPr>
            <w:r w:rsidRPr="00D567B9">
              <w:rPr>
                <w:rFonts w:ascii="ＭＳ ゴシック" w:eastAsia="ＭＳ ゴシック" w:hAnsi="ＭＳ ゴシック" w:hint="eastAsia"/>
                <w:b/>
                <w:kern w:val="2"/>
                <w:sz w:val="20"/>
                <w:szCs w:val="20"/>
              </w:rPr>
              <w:t>評価機関回答</w:t>
            </w:r>
          </w:p>
        </w:tc>
        <w:tc>
          <w:tcPr>
            <w:tcW w:w="2505" w:type="dxa"/>
            <w:shd w:val="clear" w:color="auto" w:fill="auto"/>
          </w:tcPr>
          <w:p w:rsidR="00A0161F" w:rsidRPr="00D567B9" w:rsidRDefault="00A0161F" w:rsidP="00D567B9">
            <w:pPr>
              <w:jc w:val="center"/>
              <w:rPr>
                <w:rFonts w:ascii="ＭＳ ゴシック" w:eastAsia="ＭＳ ゴシック" w:hAnsi="ＭＳ ゴシック"/>
                <w:b/>
                <w:kern w:val="2"/>
                <w:sz w:val="20"/>
                <w:szCs w:val="20"/>
              </w:rPr>
            </w:pPr>
            <w:r w:rsidRPr="00D567B9">
              <w:rPr>
                <w:rFonts w:ascii="ＭＳ ゴシック" w:eastAsia="ＭＳ ゴシック" w:hAnsi="ＭＳ ゴシック" w:hint="eastAsia"/>
                <w:b/>
                <w:kern w:val="2"/>
                <w:sz w:val="20"/>
                <w:szCs w:val="20"/>
              </w:rPr>
              <w:t>有老協コメント</w:t>
            </w:r>
          </w:p>
        </w:tc>
        <w:tc>
          <w:tcPr>
            <w:tcW w:w="673" w:type="dxa"/>
            <w:shd w:val="clear" w:color="auto" w:fill="auto"/>
          </w:tcPr>
          <w:p w:rsidR="00A0161F" w:rsidRPr="00D567B9" w:rsidRDefault="00A0161F" w:rsidP="00D567B9">
            <w:pPr>
              <w:rPr>
                <w:rFonts w:ascii="ＭＳ ゴシック" w:eastAsia="ＭＳ ゴシック" w:hAnsi="ＭＳ ゴシック"/>
                <w:b/>
                <w:kern w:val="2"/>
                <w:sz w:val="20"/>
                <w:szCs w:val="20"/>
              </w:rPr>
            </w:pPr>
            <w:r w:rsidRPr="00D567B9">
              <w:rPr>
                <w:rFonts w:ascii="ＭＳ ゴシック" w:eastAsia="ＭＳ ゴシック" w:hAnsi="ＭＳ ゴシック" w:hint="eastAsia"/>
                <w:b/>
                <w:kern w:val="2"/>
                <w:sz w:val="20"/>
                <w:szCs w:val="20"/>
              </w:rPr>
              <w:t>最終</w:t>
            </w:r>
          </w:p>
          <w:p w:rsidR="00A0161F" w:rsidRPr="00D567B9" w:rsidRDefault="00A0161F" w:rsidP="00D567B9">
            <w:pPr>
              <w:rPr>
                <w:rFonts w:ascii="ＭＳ ゴシック" w:eastAsia="ＭＳ ゴシック" w:hAnsi="ＭＳ ゴシック"/>
                <w:b/>
                <w:kern w:val="2"/>
                <w:sz w:val="20"/>
                <w:szCs w:val="20"/>
              </w:rPr>
            </w:pPr>
            <w:r w:rsidRPr="00D567B9">
              <w:rPr>
                <w:rFonts w:ascii="ＭＳ ゴシック" w:eastAsia="ＭＳ ゴシック" w:hAnsi="ＭＳ ゴシック" w:hint="eastAsia"/>
                <w:b/>
                <w:kern w:val="2"/>
                <w:sz w:val="20"/>
                <w:szCs w:val="20"/>
              </w:rPr>
              <w:t>評価</w:t>
            </w:r>
          </w:p>
        </w:tc>
      </w:tr>
      <w:tr w:rsidR="00A0161F" w:rsidRPr="002E3737" w:rsidTr="00D567B9">
        <w:trPr>
          <w:trHeight w:val="406"/>
        </w:trPr>
        <w:tc>
          <w:tcPr>
            <w:tcW w:w="817"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851"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850"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4"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4"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5"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673" w:type="dxa"/>
            <w:shd w:val="clear" w:color="auto" w:fill="auto"/>
          </w:tcPr>
          <w:p w:rsidR="00A0161F" w:rsidRPr="003C7FE7" w:rsidRDefault="00A0161F" w:rsidP="00D567B9">
            <w:pPr>
              <w:jc w:val="center"/>
              <w:rPr>
                <w:rFonts w:ascii="ＭＳ ゴシック" w:eastAsia="ＭＳ ゴシック" w:hAnsi="ＭＳ ゴシック"/>
                <w:b/>
                <w:kern w:val="2"/>
                <w:sz w:val="20"/>
                <w:szCs w:val="20"/>
              </w:rPr>
            </w:pPr>
          </w:p>
        </w:tc>
      </w:tr>
      <w:tr w:rsidR="00A0161F" w:rsidRPr="002E3737" w:rsidTr="00D567B9">
        <w:tc>
          <w:tcPr>
            <w:tcW w:w="817"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851"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850"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4"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4"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5"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673" w:type="dxa"/>
            <w:shd w:val="clear" w:color="auto" w:fill="auto"/>
          </w:tcPr>
          <w:p w:rsidR="00A0161F" w:rsidRPr="003C7FE7" w:rsidRDefault="00A0161F" w:rsidP="00D567B9">
            <w:pPr>
              <w:jc w:val="center"/>
              <w:rPr>
                <w:rFonts w:ascii="ＭＳ ゴシック" w:eastAsia="ＭＳ ゴシック" w:hAnsi="ＭＳ ゴシック"/>
                <w:b/>
                <w:kern w:val="2"/>
                <w:sz w:val="20"/>
                <w:szCs w:val="20"/>
              </w:rPr>
            </w:pPr>
          </w:p>
        </w:tc>
      </w:tr>
      <w:tr w:rsidR="00A0161F" w:rsidRPr="002E3737" w:rsidTr="00D567B9">
        <w:tc>
          <w:tcPr>
            <w:tcW w:w="817"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851"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850"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4"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4"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5"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673" w:type="dxa"/>
            <w:shd w:val="clear" w:color="auto" w:fill="auto"/>
          </w:tcPr>
          <w:p w:rsidR="00A0161F" w:rsidRPr="003C7FE7" w:rsidRDefault="00A0161F" w:rsidP="00D567B9">
            <w:pPr>
              <w:jc w:val="center"/>
              <w:rPr>
                <w:rFonts w:ascii="ＭＳ ゴシック" w:eastAsia="ＭＳ ゴシック" w:hAnsi="ＭＳ ゴシック"/>
                <w:b/>
                <w:kern w:val="2"/>
                <w:sz w:val="20"/>
                <w:szCs w:val="20"/>
              </w:rPr>
            </w:pPr>
          </w:p>
        </w:tc>
      </w:tr>
      <w:tr w:rsidR="00A0161F" w:rsidRPr="002E3737" w:rsidTr="00D567B9">
        <w:tc>
          <w:tcPr>
            <w:tcW w:w="817"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851"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850"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4"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4"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2505" w:type="dxa"/>
            <w:shd w:val="clear" w:color="auto" w:fill="auto"/>
          </w:tcPr>
          <w:p w:rsidR="00A0161F" w:rsidRPr="003C7FE7" w:rsidRDefault="00A0161F" w:rsidP="00D567B9">
            <w:pPr>
              <w:rPr>
                <w:rFonts w:ascii="ＭＳ ゴシック" w:eastAsia="ＭＳ ゴシック" w:hAnsi="ＭＳ ゴシック"/>
                <w:b/>
                <w:kern w:val="2"/>
                <w:sz w:val="20"/>
                <w:szCs w:val="20"/>
              </w:rPr>
            </w:pPr>
          </w:p>
        </w:tc>
        <w:tc>
          <w:tcPr>
            <w:tcW w:w="673" w:type="dxa"/>
            <w:shd w:val="clear" w:color="auto" w:fill="auto"/>
          </w:tcPr>
          <w:p w:rsidR="00A0161F" w:rsidRPr="003C7FE7" w:rsidRDefault="00A0161F" w:rsidP="00D567B9">
            <w:pPr>
              <w:jc w:val="center"/>
              <w:rPr>
                <w:rFonts w:ascii="ＭＳ ゴシック" w:eastAsia="ＭＳ ゴシック" w:hAnsi="ＭＳ ゴシック"/>
                <w:b/>
                <w:kern w:val="2"/>
                <w:sz w:val="20"/>
                <w:szCs w:val="20"/>
              </w:rPr>
            </w:pPr>
          </w:p>
        </w:tc>
      </w:tr>
    </w:tbl>
    <w:p w:rsidR="00613E8B" w:rsidRPr="00E94454" w:rsidRDefault="003C7FE7">
      <w:pPr>
        <w:rPr>
          <w:rFonts w:ascii="ＭＳ ゴシック" w:eastAsia="ＭＳ ゴシック" w:hAnsi="ＭＳ ゴシック" w:hint="eastAsia"/>
          <w:b/>
          <w:color w:val="000000"/>
          <w:sz w:val="20"/>
          <w:szCs w:val="20"/>
        </w:rPr>
      </w:pPr>
      <w:r>
        <w:rPr>
          <w:rFonts w:ascii="ＭＳ ゴシック" w:eastAsia="ＭＳ ゴシック" w:hAnsi="ＭＳ ゴシック" w:hint="eastAsia"/>
          <w:b/>
          <w:color w:val="FF0000"/>
          <w:sz w:val="21"/>
          <w:szCs w:val="21"/>
        </w:rPr>
        <w:t>※</w:t>
      </w:r>
      <w:r w:rsidRPr="00D72AC0">
        <w:rPr>
          <w:rFonts w:ascii="ＭＳ ゴシック" w:eastAsia="ＭＳ ゴシック" w:hAnsi="ＭＳ ゴシック" w:hint="eastAsia"/>
          <w:b/>
          <w:color w:val="FF0000"/>
          <w:sz w:val="21"/>
          <w:szCs w:val="21"/>
        </w:rPr>
        <w:t>ＭＳゴシック・１０ポイント・</w:t>
      </w:r>
      <w:r>
        <w:rPr>
          <w:rFonts w:ascii="ＭＳ ゴシック" w:eastAsia="ＭＳ ゴシック" w:hAnsi="ＭＳ ゴシック" w:hint="eastAsia"/>
          <w:b/>
          <w:color w:val="FF0000"/>
          <w:sz w:val="21"/>
          <w:szCs w:val="21"/>
        </w:rPr>
        <w:t>全角・太文字</w:t>
      </w:r>
      <w:r w:rsidRPr="00D72AC0">
        <w:rPr>
          <w:rFonts w:ascii="ＭＳ ゴシック" w:eastAsia="ＭＳ ゴシック" w:hAnsi="ＭＳ ゴシック" w:hint="eastAsia"/>
          <w:b/>
          <w:color w:val="FF0000"/>
          <w:sz w:val="21"/>
          <w:szCs w:val="21"/>
        </w:rPr>
        <w:t>で入力</w:t>
      </w:r>
    </w:p>
    <w:sectPr w:rsidR="00613E8B" w:rsidRPr="00E94454" w:rsidSect="002931D9">
      <w:headerReference w:type="default" r:id="rId8"/>
      <w:footerReference w:type="even" r:id="rId9"/>
      <w:footerReference w:type="default" r:id="rId10"/>
      <w:pgSz w:w="11906" w:h="16838" w:code="9"/>
      <w:pgMar w:top="1134" w:right="567" w:bottom="1134" w:left="851" w:header="284" w:footer="0" w:gutter="0"/>
      <w:pgNumType w:fmt="decimalFullWidth" w:start="1"/>
      <w:cols w:space="425"/>
      <w:docGrid w:type="linesAndChars" w:linePitch="326"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C4" w:rsidRDefault="001C1BC4">
      <w:r>
        <w:separator/>
      </w:r>
    </w:p>
  </w:endnote>
  <w:endnote w:type="continuationSeparator" w:id="0">
    <w:p w:rsidR="001C1BC4" w:rsidRDefault="001C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C1" w:rsidRDefault="00D42EC1" w:rsidP="00183F49">
    <w:pPr>
      <w:pStyle w:val="a3"/>
      <w:jc w:val="center"/>
    </w:pPr>
    <w:r>
      <w:fldChar w:fldCharType="begin"/>
    </w:r>
    <w:r>
      <w:instrText>PAGE   \* MERGEFORMAT</w:instrText>
    </w:r>
    <w:r>
      <w:fldChar w:fldCharType="separate"/>
    </w:r>
    <w:r w:rsidR="002931D9" w:rsidRPr="002931D9">
      <w:rPr>
        <w:noProof/>
        <w:lang w:val="ja-JP"/>
      </w:rPr>
      <w:t>１４</w:t>
    </w:r>
    <w:r>
      <w:fldChar w:fldCharType="end"/>
    </w:r>
  </w:p>
  <w:p w:rsidR="00D42EC1" w:rsidRDefault="00D42E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C1" w:rsidRPr="00183F49" w:rsidRDefault="00D42EC1" w:rsidP="00183F49">
    <w:pPr>
      <w:pStyle w:val="a3"/>
      <w:jc w:val="center"/>
      <w:rPr>
        <w:rFonts w:ascii="HGP創英角ｺﾞｼｯｸUB" w:eastAsia="HGP創英角ｺﾞｼｯｸUB" w:hAnsi="HGP創英角ｺﾞｼｯｸUB"/>
      </w:rPr>
    </w:pPr>
    <w:r w:rsidRPr="00183F49">
      <w:rPr>
        <w:rFonts w:ascii="HGP創英角ｺﾞｼｯｸUB" w:eastAsia="HGP創英角ｺﾞｼｯｸUB" w:hAnsi="HGP創英角ｺﾞｼｯｸUB"/>
      </w:rPr>
      <w:fldChar w:fldCharType="begin"/>
    </w:r>
    <w:r w:rsidRPr="00183F49">
      <w:rPr>
        <w:rFonts w:ascii="HGP創英角ｺﾞｼｯｸUB" w:eastAsia="HGP創英角ｺﾞｼｯｸUB" w:hAnsi="HGP創英角ｺﾞｼｯｸUB"/>
      </w:rPr>
      <w:instrText>PAGE   \* MERGEFORMAT</w:instrText>
    </w:r>
    <w:r w:rsidRPr="00183F49">
      <w:rPr>
        <w:rFonts w:ascii="HGP創英角ｺﾞｼｯｸUB" w:eastAsia="HGP創英角ｺﾞｼｯｸUB" w:hAnsi="HGP創英角ｺﾞｼｯｸUB"/>
      </w:rPr>
      <w:fldChar w:fldCharType="separate"/>
    </w:r>
    <w:r w:rsidR="00D53557" w:rsidRPr="00D53557">
      <w:rPr>
        <w:rFonts w:ascii="HGP創英角ｺﾞｼｯｸUB" w:eastAsia="HGP創英角ｺﾞｼｯｸUB" w:hAnsi="HGP創英角ｺﾞｼｯｸUB"/>
        <w:noProof/>
        <w:lang w:val="ja-JP"/>
      </w:rPr>
      <w:t>１</w:t>
    </w:r>
    <w:r w:rsidRPr="00183F49">
      <w:rPr>
        <w:rFonts w:ascii="HGP創英角ｺﾞｼｯｸUB" w:eastAsia="HGP創英角ｺﾞｼｯｸUB" w:hAnsi="HGP創英角ｺﾞｼｯｸUB"/>
      </w:rPr>
      <w:fldChar w:fldCharType="end"/>
    </w:r>
  </w:p>
  <w:p w:rsidR="00D42EC1" w:rsidRDefault="00D42E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C4" w:rsidRDefault="001C1BC4">
      <w:r>
        <w:separator/>
      </w:r>
    </w:p>
  </w:footnote>
  <w:footnote w:type="continuationSeparator" w:id="0">
    <w:p w:rsidR="001C1BC4" w:rsidRDefault="001C1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C1" w:rsidRPr="008673D5" w:rsidRDefault="00D42EC1" w:rsidP="008673D5">
    <w:pPr>
      <w:jc w:val="center"/>
      <w:rPr>
        <w:rFonts w:ascii="HG丸ｺﾞｼｯｸM-PRO" w:eastAsia="HG丸ｺﾞｼｯｸM-PRO"/>
        <w:sz w:val="21"/>
        <w:szCs w:val="21"/>
      </w:rPr>
    </w:pPr>
    <w:r w:rsidRPr="008673D5">
      <w:rPr>
        <w:rFonts w:ascii="HG丸ｺﾞｼｯｸM-PRO" w:eastAsia="HG丸ｺﾞｼｯｸM-PRO" w:hint="eastAsia"/>
        <w:sz w:val="21"/>
        <w:szCs w:val="21"/>
      </w:rPr>
      <w:t>有老協・サービス第三者評価プログラムVer7.1　評価票</w:t>
    </w:r>
  </w:p>
  <w:p w:rsidR="00D42EC1" w:rsidRDefault="00D42E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DA6"/>
    <w:multiLevelType w:val="hybridMultilevel"/>
    <w:tmpl w:val="9E7095B6"/>
    <w:lvl w:ilvl="0" w:tplc="4EBE2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48538A"/>
    <w:multiLevelType w:val="hybridMultilevel"/>
    <w:tmpl w:val="8110B56C"/>
    <w:lvl w:ilvl="0" w:tplc="E66447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28867E1"/>
    <w:multiLevelType w:val="hybridMultilevel"/>
    <w:tmpl w:val="6034426E"/>
    <w:lvl w:ilvl="0" w:tplc="1A4C1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E62717"/>
    <w:multiLevelType w:val="hybridMultilevel"/>
    <w:tmpl w:val="99943654"/>
    <w:lvl w:ilvl="0" w:tplc="A80C49D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1169F7"/>
    <w:multiLevelType w:val="hybridMultilevel"/>
    <w:tmpl w:val="16E6D45E"/>
    <w:lvl w:ilvl="0" w:tplc="7A267326">
      <w:start w:val="1"/>
      <w:numFmt w:val="irohaFullWidth"/>
      <w:lvlText w:val="%1．"/>
      <w:lvlJc w:val="left"/>
      <w:pPr>
        <w:tabs>
          <w:tab w:val="num" w:pos="865"/>
        </w:tabs>
        <w:ind w:left="865" w:hanging="43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nsid w:val="41C154EF"/>
    <w:multiLevelType w:val="hybridMultilevel"/>
    <w:tmpl w:val="CE786BC4"/>
    <w:lvl w:ilvl="0" w:tplc="00561F84">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nsid w:val="535D67A0"/>
    <w:multiLevelType w:val="hybridMultilevel"/>
    <w:tmpl w:val="64AA27A2"/>
    <w:lvl w:ilvl="0" w:tplc="C458FF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A5C35D9"/>
    <w:multiLevelType w:val="hybridMultilevel"/>
    <w:tmpl w:val="68A047AC"/>
    <w:lvl w:ilvl="0" w:tplc="5A60A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650668"/>
    <w:multiLevelType w:val="hybridMultilevel"/>
    <w:tmpl w:val="E9FC0FDC"/>
    <w:lvl w:ilvl="0" w:tplc="DFAC56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F40BC5"/>
    <w:multiLevelType w:val="hybridMultilevel"/>
    <w:tmpl w:val="819EE930"/>
    <w:lvl w:ilvl="0" w:tplc="00561F84">
      <w:start w:val="1"/>
      <w:numFmt w:val="decimalEnclosedCircle"/>
      <w:lvlText w:val="%1"/>
      <w:lvlJc w:val="left"/>
      <w:pPr>
        <w:ind w:left="360" w:hanging="360"/>
      </w:pPr>
      <w:rPr>
        <w:rFonts w:hint="default"/>
      </w:rPr>
    </w:lvl>
    <w:lvl w:ilvl="1" w:tplc="3AD685FC">
      <w:start w:val="1"/>
      <w:numFmt w:val="aiueoFullWidth"/>
      <w:lvlText w:val="%2．"/>
      <w:lvlJc w:val="left"/>
      <w:pPr>
        <w:tabs>
          <w:tab w:val="num" w:pos="780"/>
        </w:tabs>
        <w:ind w:left="780" w:hanging="360"/>
      </w:pPr>
      <w:rPr>
        <w:rFonts w:hint="default"/>
      </w:rPr>
    </w:lvl>
    <w:lvl w:ilvl="2" w:tplc="7AEE8A78">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8"/>
  </w:num>
  <w:num w:numId="4">
    <w:abstractNumId w:val="2"/>
  </w:num>
  <w:num w:numId="5">
    <w:abstractNumId w:val="5"/>
  </w:num>
  <w:num w:numId="6">
    <w:abstractNumId w:val="9"/>
  </w:num>
  <w:num w:numId="7">
    <w:abstractNumId w:val="3"/>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7"/>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1AA"/>
    <w:rsid w:val="00004AC4"/>
    <w:rsid w:val="00005252"/>
    <w:rsid w:val="00013A83"/>
    <w:rsid w:val="00014913"/>
    <w:rsid w:val="00020AFA"/>
    <w:rsid w:val="00022922"/>
    <w:rsid w:val="000233B9"/>
    <w:rsid w:val="00023E81"/>
    <w:rsid w:val="00025797"/>
    <w:rsid w:val="00025980"/>
    <w:rsid w:val="0002643E"/>
    <w:rsid w:val="000307AB"/>
    <w:rsid w:val="00030AC6"/>
    <w:rsid w:val="0003251A"/>
    <w:rsid w:val="000330FD"/>
    <w:rsid w:val="00033797"/>
    <w:rsid w:val="00035489"/>
    <w:rsid w:val="00036686"/>
    <w:rsid w:val="00036C01"/>
    <w:rsid w:val="00037FCC"/>
    <w:rsid w:val="00042080"/>
    <w:rsid w:val="0004404D"/>
    <w:rsid w:val="00044E8D"/>
    <w:rsid w:val="000458E0"/>
    <w:rsid w:val="00050C74"/>
    <w:rsid w:val="00052F0A"/>
    <w:rsid w:val="000559AB"/>
    <w:rsid w:val="000600B0"/>
    <w:rsid w:val="00073996"/>
    <w:rsid w:val="00083172"/>
    <w:rsid w:val="00084232"/>
    <w:rsid w:val="0009380E"/>
    <w:rsid w:val="000955E1"/>
    <w:rsid w:val="00097786"/>
    <w:rsid w:val="000A09BA"/>
    <w:rsid w:val="000A3F38"/>
    <w:rsid w:val="000B5961"/>
    <w:rsid w:val="000C0774"/>
    <w:rsid w:val="000C2222"/>
    <w:rsid w:val="000C558C"/>
    <w:rsid w:val="000D04D8"/>
    <w:rsid w:val="000E667B"/>
    <w:rsid w:val="000F0996"/>
    <w:rsid w:val="00102A5E"/>
    <w:rsid w:val="00105116"/>
    <w:rsid w:val="00106438"/>
    <w:rsid w:val="00107062"/>
    <w:rsid w:val="00111249"/>
    <w:rsid w:val="0011481B"/>
    <w:rsid w:val="001178A8"/>
    <w:rsid w:val="00120DBE"/>
    <w:rsid w:val="00123A12"/>
    <w:rsid w:val="0012662E"/>
    <w:rsid w:val="001338AC"/>
    <w:rsid w:val="0013625A"/>
    <w:rsid w:val="0013724A"/>
    <w:rsid w:val="001406E7"/>
    <w:rsid w:val="001432EB"/>
    <w:rsid w:val="001445EF"/>
    <w:rsid w:val="00150A3A"/>
    <w:rsid w:val="00153382"/>
    <w:rsid w:val="0016473A"/>
    <w:rsid w:val="00165191"/>
    <w:rsid w:val="001653F0"/>
    <w:rsid w:val="00172720"/>
    <w:rsid w:val="001729CA"/>
    <w:rsid w:val="00177B8A"/>
    <w:rsid w:val="00183F49"/>
    <w:rsid w:val="001858C7"/>
    <w:rsid w:val="0018691B"/>
    <w:rsid w:val="00192B8E"/>
    <w:rsid w:val="00195135"/>
    <w:rsid w:val="001A2D18"/>
    <w:rsid w:val="001A5294"/>
    <w:rsid w:val="001B2D44"/>
    <w:rsid w:val="001C1BC4"/>
    <w:rsid w:val="001C3A27"/>
    <w:rsid w:val="001C4692"/>
    <w:rsid w:val="001C5326"/>
    <w:rsid w:val="001C6F7C"/>
    <w:rsid w:val="001D1B7C"/>
    <w:rsid w:val="001D3CCC"/>
    <w:rsid w:val="001E0084"/>
    <w:rsid w:val="001F2631"/>
    <w:rsid w:val="001F2DF5"/>
    <w:rsid w:val="002008E7"/>
    <w:rsid w:val="00201D45"/>
    <w:rsid w:val="002026D1"/>
    <w:rsid w:val="00204D9A"/>
    <w:rsid w:val="00211807"/>
    <w:rsid w:val="00212D55"/>
    <w:rsid w:val="00214F4B"/>
    <w:rsid w:val="00220409"/>
    <w:rsid w:val="002234D0"/>
    <w:rsid w:val="0022568E"/>
    <w:rsid w:val="00226D0E"/>
    <w:rsid w:val="002305B3"/>
    <w:rsid w:val="002315ED"/>
    <w:rsid w:val="00235B09"/>
    <w:rsid w:val="00241903"/>
    <w:rsid w:val="00242923"/>
    <w:rsid w:val="00242A7C"/>
    <w:rsid w:val="002456E0"/>
    <w:rsid w:val="00250996"/>
    <w:rsid w:val="002605EA"/>
    <w:rsid w:val="002643E5"/>
    <w:rsid w:val="00266452"/>
    <w:rsid w:val="0026763E"/>
    <w:rsid w:val="002728A9"/>
    <w:rsid w:val="00273820"/>
    <w:rsid w:val="00274918"/>
    <w:rsid w:val="002931D9"/>
    <w:rsid w:val="002959A8"/>
    <w:rsid w:val="002A6A59"/>
    <w:rsid w:val="002A74E7"/>
    <w:rsid w:val="002B137B"/>
    <w:rsid w:val="002B20DE"/>
    <w:rsid w:val="002B3A77"/>
    <w:rsid w:val="002C1188"/>
    <w:rsid w:val="002C533A"/>
    <w:rsid w:val="002C704E"/>
    <w:rsid w:val="002D37A0"/>
    <w:rsid w:val="002D4AE8"/>
    <w:rsid w:val="002D6354"/>
    <w:rsid w:val="002E3195"/>
    <w:rsid w:val="002E37F7"/>
    <w:rsid w:val="002E5601"/>
    <w:rsid w:val="002F03D2"/>
    <w:rsid w:val="002F15DE"/>
    <w:rsid w:val="002F4701"/>
    <w:rsid w:val="002F63CA"/>
    <w:rsid w:val="002F7891"/>
    <w:rsid w:val="00300143"/>
    <w:rsid w:val="00303E3C"/>
    <w:rsid w:val="00303E88"/>
    <w:rsid w:val="00305CFE"/>
    <w:rsid w:val="00306B4A"/>
    <w:rsid w:val="00311C09"/>
    <w:rsid w:val="00312AD8"/>
    <w:rsid w:val="00315D85"/>
    <w:rsid w:val="0032170E"/>
    <w:rsid w:val="00321CE3"/>
    <w:rsid w:val="00332344"/>
    <w:rsid w:val="003415ED"/>
    <w:rsid w:val="00341713"/>
    <w:rsid w:val="003425F2"/>
    <w:rsid w:val="0034283F"/>
    <w:rsid w:val="003517BB"/>
    <w:rsid w:val="003550DC"/>
    <w:rsid w:val="00360C1C"/>
    <w:rsid w:val="0036213F"/>
    <w:rsid w:val="0037280B"/>
    <w:rsid w:val="00372FFA"/>
    <w:rsid w:val="003813E3"/>
    <w:rsid w:val="00387103"/>
    <w:rsid w:val="00393B07"/>
    <w:rsid w:val="003A3C1D"/>
    <w:rsid w:val="003A4F51"/>
    <w:rsid w:val="003A6421"/>
    <w:rsid w:val="003A71B3"/>
    <w:rsid w:val="003B1F07"/>
    <w:rsid w:val="003B3928"/>
    <w:rsid w:val="003B41F0"/>
    <w:rsid w:val="003B5CE9"/>
    <w:rsid w:val="003B6457"/>
    <w:rsid w:val="003C0E16"/>
    <w:rsid w:val="003C122E"/>
    <w:rsid w:val="003C7FE7"/>
    <w:rsid w:val="003D163D"/>
    <w:rsid w:val="003D1B17"/>
    <w:rsid w:val="003D23F3"/>
    <w:rsid w:val="003D2871"/>
    <w:rsid w:val="003D7DD1"/>
    <w:rsid w:val="003E15E3"/>
    <w:rsid w:val="003E7BF7"/>
    <w:rsid w:val="003F1DA6"/>
    <w:rsid w:val="003F2F2B"/>
    <w:rsid w:val="003F76CF"/>
    <w:rsid w:val="00400833"/>
    <w:rsid w:val="00405A34"/>
    <w:rsid w:val="0040692C"/>
    <w:rsid w:val="00406ABE"/>
    <w:rsid w:val="004076D6"/>
    <w:rsid w:val="0041265C"/>
    <w:rsid w:val="0041272A"/>
    <w:rsid w:val="00412BF1"/>
    <w:rsid w:val="0041657B"/>
    <w:rsid w:val="004216FC"/>
    <w:rsid w:val="00421713"/>
    <w:rsid w:val="00423768"/>
    <w:rsid w:val="004244D7"/>
    <w:rsid w:val="004264A0"/>
    <w:rsid w:val="00432995"/>
    <w:rsid w:val="004351DA"/>
    <w:rsid w:val="004352B9"/>
    <w:rsid w:val="00444FFF"/>
    <w:rsid w:val="004478F6"/>
    <w:rsid w:val="004520DE"/>
    <w:rsid w:val="00454745"/>
    <w:rsid w:val="00460A33"/>
    <w:rsid w:val="00460C29"/>
    <w:rsid w:val="004629FB"/>
    <w:rsid w:val="00462EC1"/>
    <w:rsid w:val="00470AFE"/>
    <w:rsid w:val="00472A6D"/>
    <w:rsid w:val="0047767B"/>
    <w:rsid w:val="004A2358"/>
    <w:rsid w:val="004A5492"/>
    <w:rsid w:val="004A56EF"/>
    <w:rsid w:val="004B05B4"/>
    <w:rsid w:val="004B36E8"/>
    <w:rsid w:val="004B4A3A"/>
    <w:rsid w:val="004C18FC"/>
    <w:rsid w:val="004C64B2"/>
    <w:rsid w:val="004C7C8A"/>
    <w:rsid w:val="004D1407"/>
    <w:rsid w:val="004D29F2"/>
    <w:rsid w:val="004D465B"/>
    <w:rsid w:val="004E5AD1"/>
    <w:rsid w:val="004F658E"/>
    <w:rsid w:val="005037B1"/>
    <w:rsid w:val="00510DAD"/>
    <w:rsid w:val="00516BC5"/>
    <w:rsid w:val="00523101"/>
    <w:rsid w:val="00531461"/>
    <w:rsid w:val="00531D9C"/>
    <w:rsid w:val="005363D8"/>
    <w:rsid w:val="00542DF2"/>
    <w:rsid w:val="00544CDA"/>
    <w:rsid w:val="0054706C"/>
    <w:rsid w:val="0056341D"/>
    <w:rsid w:val="00567052"/>
    <w:rsid w:val="00580376"/>
    <w:rsid w:val="00585924"/>
    <w:rsid w:val="005867C1"/>
    <w:rsid w:val="00587B95"/>
    <w:rsid w:val="00591473"/>
    <w:rsid w:val="005B1CFA"/>
    <w:rsid w:val="005B2E20"/>
    <w:rsid w:val="005B3A33"/>
    <w:rsid w:val="005B5CAB"/>
    <w:rsid w:val="005B7B9F"/>
    <w:rsid w:val="005C0029"/>
    <w:rsid w:val="005C36C7"/>
    <w:rsid w:val="005C4568"/>
    <w:rsid w:val="005C625B"/>
    <w:rsid w:val="005D21B1"/>
    <w:rsid w:val="005D21C3"/>
    <w:rsid w:val="005D2E0F"/>
    <w:rsid w:val="005D31DA"/>
    <w:rsid w:val="005D511E"/>
    <w:rsid w:val="005D7D9D"/>
    <w:rsid w:val="005E1E2C"/>
    <w:rsid w:val="005E5714"/>
    <w:rsid w:val="005E6F5A"/>
    <w:rsid w:val="005F2548"/>
    <w:rsid w:val="005F50C9"/>
    <w:rsid w:val="005F5EED"/>
    <w:rsid w:val="00601309"/>
    <w:rsid w:val="00602276"/>
    <w:rsid w:val="006031F9"/>
    <w:rsid w:val="0060367B"/>
    <w:rsid w:val="006062CD"/>
    <w:rsid w:val="00613E8B"/>
    <w:rsid w:val="00616883"/>
    <w:rsid w:val="00621225"/>
    <w:rsid w:val="0062317C"/>
    <w:rsid w:val="006369F4"/>
    <w:rsid w:val="00640A85"/>
    <w:rsid w:val="00642E20"/>
    <w:rsid w:val="006432BF"/>
    <w:rsid w:val="00645D22"/>
    <w:rsid w:val="00646EF9"/>
    <w:rsid w:val="006550D3"/>
    <w:rsid w:val="00656EF6"/>
    <w:rsid w:val="00656FC8"/>
    <w:rsid w:val="006578DA"/>
    <w:rsid w:val="00663CCE"/>
    <w:rsid w:val="0066436B"/>
    <w:rsid w:val="00666219"/>
    <w:rsid w:val="006721D8"/>
    <w:rsid w:val="00673E11"/>
    <w:rsid w:val="006809A0"/>
    <w:rsid w:val="00681DBC"/>
    <w:rsid w:val="00684853"/>
    <w:rsid w:val="006A2C22"/>
    <w:rsid w:val="006A592B"/>
    <w:rsid w:val="006B0A4E"/>
    <w:rsid w:val="006B42E5"/>
    <w:rsid w:val="006B7467"/>
    <w:rsid w:val="006C1292"/>
    <w:rsid w:val="006C3591"/>
    <w:rsid w:val="006C55EA"/>
    <w:rsid w:val="006C771F"/>
    <w:rsid w:val="006D750E"/>
    <w:rsid w:val="006D7683"/>
    <w:rsid w:val="006E1C63"/>
    <w:rsid w:val="006E4744"/>
    <w:rsid w:val="006E6479"/>
    <w:rsid w:val="006E7F92"/>
    <w:rsid w:val="006F29AC"/>
    <w:rsid w:val="006F6DA7"/>
    <w:rsid w:val="00703A9B"/>
    <w:rsid w:val="00703F1E"/>
    <w:rsid w:val="0070626A"/>
    <w:rsid w:val="00712C40"/>
    <w:rsid w:val="00714E69"/>
    <w:rsid w:val="00721C74"/>
    <w:rsid w:val="00726CF4"/>
    <w:rsid w:val="00727EDF"/>
    <w:rsid w:val="00730FC0"/>
    <w:rsid w:val="00734AEF"/>
    <w:rsid w:val="007372D2"/>
    <w:rsid w:val="007377C2"/>
    <w:rsid w:val="007378EF"/>
    <w:rsid w:val="00740F32"/>
    <w:rsid w:val="0074508D"/>
    <w:rsid w:val="00750450"/>
    <w:rsid w:val="007511CD"/>
    <w:rsid w:val="007512D1"/>
    <w:rsid w:val="007558E8"/>
    <w:rsid w:val="00760C0A"/>
    <w:rsid w:val="00761301"/>
    <w:rsid w:val="00761BD0"/>
    <w:rsid w:val="007621B1"/>
    <w:rsid w:val="00770253"/>
    <w:rsid w:val="00772EAD"/>
    <w:rsid w:val="0078618C"/>
    <w:rsid w:val="00796A85"/>
    <w:rsid w:val="007A4A41"/>
    <w:rsid w:val="007B19D2"/>
    <w:rsid w:val="007D6E50"/>
    <w:rsid w:val="007E017A"/>
    <w:rsid w:val="007E26F5"/>
    <w:rsid w:val="007E5118"/>
    <w:rsid w:val="007E64D1"/>
    <w:rsid w:val="007F15B5"/>
    <w:rsid w:val="007F1716"/>
    <w:rsid w:val="007F3806"/>
    <w:rsid w:val="007F77BF"/>
    <w:rsid w:val="008006A4"/>
    <w:rsid w:val="0080181D"/>
    <w:rsid w:val="00802E78"/>
    <w:rsid w:val="0080336E"/>
    <w:rsid w:val="00804C7E"/>
    <w:rsid w:val="0080639D"/>
    <w:rsid w:val="0080786D"/>
    <w:rsid w:val="00811E30"/>
    <w:rsid w:val="0081760F"/>
    <w:rsid w:val="008315A9"/>
    <w:rsid w:val="00831BAB"/>
    <w:rsid w:val="00833DEB"/>
    <w:rsid w:val="00833F6D"/>
    <w:rsid w:val="0083473B"/>
    <w:rsid w:val="00834875"/>
    <w:rsid w:val="00836B80"/>
    <w:rsid w:val="00837D7F"/>
    <w:rsid w:val="008422E8"/>
    <w:rsid w:val="00852769"/>
    <w:rsid w:val="00855136"/>
    <w:rsid w:val="008560A8"/>
    <w:rsid w:val="008607FC"/>
    <w:rsid w:val="00860A02"/>
    <w:rsid w:val="00864020"/>
    <w:rsid w:val="0086508A"/>
    <w:rsid w:val="008673D5"/>
    <w:rsid w:val="00873C5B"/>
    <w:rsid w:val="00876828"/>
    <w:rsid w:val="00882BB4"/>
    <w:rsid w:val="00891BEC"/>
    <w:rsid w:val="008939E1"/>
    <w:rsid w:val="00895433"/>
    <w:rsid w:val="00896169"/>
    <w:rsid w:val="00896A6E"/>
    <w:rsid w:val="00896D71"/>
    <w:rsid w:val="008A0212"/>
    <w:rsid w:val="008A7554"/>
    <w:rsid w:val="008A78B5"/>
    <w:rsid w:val="008B06A9"/>
    <w:rsid w:val="008B0E99"/>
    <w:rsid w:val="008B0F54"/>
    <w:rsid w:val="008B343B"/>
    <w:rsid w:val="008B3BEE"/>
    <w:rsid w:val="008B4B56"/>
    <w:rsid w:val="008B7FE3"/>
    <w:rsid w:val="008C4F2D"/>
    <w:rsid w:val="008D404F"/>
    <w:rsid w:val="008D4DE8"/>
    <w:rsid w:val="008D66C0"/>
    <w:rsid w:val="008E2554"/>
    <w:rsid w:val="008E272E"/>
    <w:rsid w:val="008E27A1"/>
    <w:rsid w:val="008E737D"/>
    <w:rsid w:val="008F2E30"/>
    <w:rsid w:val="008F5051"/>
    <w:rsid w:val="008F6479"/>
    <w:rsid w:val="0090016B"/>
    <w:rsid w:val="00901A5C"/>
    <w:rsid w:val="00901F47"/>
    <w:rsid w:val="00905327"/>
    <w:rsid w:val="00912447"/>
    <w:rsid w:val="00913F4D"/>
    <w:rsid w:val="00914293"/>
    <w:rsid w:val="00914BF4"/>
    <w:rsid w:val="00920CB5"/>
    <w:rsid w:val="009244ED"/>
    <w:rsid w:val="00932598"/>
    <w:rsid w:val="00933A5C"/>
    <w:rsid w:val="00945292"/>
    <w:rsid w:val="0095306C"/>
    <w:rsid w:val="00960FC1"/>
    <w:rsid w:val="009670C9"/>
    <w:rsid w:val="00973912"/>
    <w:rsid w:val="009752EE"/>
    <w:rsid w:val="0097744A"/>
    <w:rsid w:val="00984715"/>
    <w:rsid w:val="00986FD4"/>
    <w:rsid w:val="00987350"/>
    <w:rsid w:val="00995198"/>
    <w:rsid w:val="009A7B42"/>
    <w:rsid w:val="009B21DE"/>
    <w:rsid w:val="009B520C"/>
    <w:rsid w:val="009C59C5"/>
    <w:rsid w:val="009D0D76"/>
    <w:rsid w:val="009D51A0"/>
    <w:rsid w:val="009F0880"/>
    <w:rsid w:val="009F1220"/>
    <w:rsid w:val="009F3055"/>
    <w:rsid w:val="009F45CB"/>
    <w:rsid w:val="009F6354"/>
    <w:rsid w:val="009F7C4F"/>
    <w:rsid w:val="00A0161F"/>
    <w:rsid w:val="00A04DC3"/>
    <w:rsid w:val="00A141CA"/>
    <w:rsid w:val="00A14D6F"/>
    <w:rsid w:val="00A17804"/>
    <w:rsid w:val="00A17D53"/>
    <w:rsid w:val="00A21476"/>
    <w:rsid w:val="00A21903"/>
    <w:rsid w:val="00A238F1"/>
    <w:rsid w:val="00A25E3F"/>
    <w:rsid w:val="00A330AD"/>
    <w:rsid w:val="00A40EDB"/>
    <w:rsid w:val="00A41354"/>
    <w:rsid w:val="00A55E48"/>
    <w:rsid w:val="00A56289"/>
    <w:rsid w:val="00A60618"/>
    <w:rsid w:val="00A6350B"/>
    <w:rsid w:val="00A63AE8"/>
    <w:rsid w:val="00A643E5"/>
    <w:rsid w:val="00A712EA"/>
    <w:rsid w:val="00A774EA"/>
    <w:rsid w:val="00A805EC"/>
    <w:rsid w:val="00A865DC"/>
    <w:rsid w:val="00A90A61"/>
    <w:rsid w:val="00AA40D1"/>
    <w:rsid w:val="00AA6BE9"/>
    <w:rsid w:val="00AA7E01"/>
    <w:rsid w:val="00AB0668"/>
    <w:rsid w:val="00AB4302"/>
    <w:rsid w:val="00AB6083"/>
    <w:rsid w:val="00AB6C32"/>
    <w:rsid w:val="00AB70E2"/>
    <w:rsid w:val="00AB7952"/>
    <w:rsid w:val="00AC2C50"/>
    <w:rsid w:val="00AC2E1C"/>
    <w:rsid w:val="00AD1323"/>
    <w:rsid w:val="00AD2B10"/>
    <w:rsid w:val="00AD3E3B"/>
    <w:rsid w:val="00AE00F4"/>
    <w:rsid w:val="00AE3AA1"/>
    <w:rsid w:val="00AE53E3"/>
    <w:rsid w:val="00AE57B6"/>
    <w:rsid w:val="00AF348B"/>
    <w:rsid w:val="00B016C6"/>
    <w:rsid w:val="00B1062F"/>
    <w:rsid w:val="00B10D74"/>
    <w:rsid w:val="00B1198A"/>
    <w:rsid w:val="00B21377"/>
    <w:rsid w:val="00B312D0"/>
    <w:rsid w:val="00B31499"/>
    <w:rsid w:val="00B32F99"/>
    <w:rsid w:val="00B33D19"/>
    <w:rsid w:val="00B42862"/>
    <w:rsid w:val="00B45BE6"/>
    <w:rsid w:val="00B460E8"/>
    <w:rsid w:val="00B47723"/>
    <w:rsid w:val="00B62160"/>
    <w:rsid w:val="00B625E5"/>
    <w:rsid w:val="00B63474"/>
    <w:rsid w:val="00B67CA6"/>
    <w:rsid w:val="00B80162"/>
    <w:rsid w:val="00B81040"/>
    <w:rsid w:val="00B81767"/>
    <w:rsid w:val="00B82615"/>
    <w:rsid w:val="00B92747"/>
    <w:rsid w:val="00B948F5"/>
    <w:rsid w:val="00B9615B"/>
    <w:rsid w:val="00B9707F"/>
    <w:rsid w:val="00BA3B7B"/>
    <w:rsid w:val="00BA60F0"/>
    <w:rsid w:val="00BB5C1D"/>
    <w:rsid w:val="00BD1BF2"/>
    <w:rsid w:val="00BE1DB9"/>
    <w:rsid w:val="00BE5E3A"/>
    <w:rsid w:val="00BF2AA8"/>
    <w:rsid w:val="00BF4906"/>
    <w:rsid w:val="00C00325"/>
    <w:rsid w:val="00C050F8"/>
    <w:rsid w:val="00C1164D"/>
    <w:rsid w:val="00C11F60"/>
    <w:rsid w:val="00C2018F"/>
    <w:rsid w:val="00C22121"/>
    <w:rsid w:val="00C32B59"/>
    <w:rsid w:val="00C34207"/>
    <w:rsid w:val="00C35467"/>
    <w:rsid w:val="00C44F80"/>
    <w:rsid w:val="00C4505C"/>
    <w:rsid w:val="00C4541F"/>
    <w:rsid w:val="00C47367"/>
    <w:rsid w:val="00C54DDE"/>
    <w:rsid w:val="00C650D8"/>
    <w:rsid w:val="00C67DF1"/>
    <w:rsid w:val="00C7106E"/>
    <w:rsid w:val="00C8088B"/>
    <w:rsid w:val="00C91948"/>
    <w:rsid w:val="00C91A00"/>
    <w:rsid w:val="00C95DB1"/>
    <w:rsid w:val="00C9686F"/>
    <w:rsid w:val="00CA086A"/>
    <w:rsid w:val="00CA1E93"/>
    <w:rsid w:val="00CA5EA9"/>
    <w:rsid w:val="00CA6C12"/>
    <w:rsid w:val="00CB30E7"/>
    <w:rsid w:val="00CC3944"/>
    <w:rsid w:val="00CC6AFB"/>
    <w:rsid w:val="00CD38CB"/>
    <w:rsid w:val="00CD4E6E"/>
    <w:rsid w:val="00CE0449"/>
    <w:rsid w:val="00CE0AB4"/>
    <w:rsid w:val="00CE1A03"/>
    <w:rsid w:val="00CE7CEE"/>
    <w:rsid w:val="00D037D2"/>
    <w:rsid w:val="00D04C84"/>
    <w:rsid w:val="00D04D71"/>
    <w:rsid w:val="00D06868"/>
    <w:rsid w:val="00D06974"/>
    <w:rsid w:val="00D11D95"/>
    <w:rsid w:val="00D1252F"/>
    <w:rsid w:val="00D14F2F"/>
    <w:rsid w:val="00D157DC"/>
    <w:rsid w:val="00D23958"/>
    <w:rsid w:val="00D261A8"/>
    <w:rsid w:val="00D32646"/>
    <w:rsid w:val="00D342C5"/>
    <w:rsid w:val="00D378E6"/>
    <w:rsid w:val="00D42EC1"/>
    <w:rsid w:val="00D43114"/>
    <w:rsid w:val="00D448DB"/>
    <w:rsid w:val="00D47656"/>
    <w:rsid w:val="00D53557"/>
    <w:rsid w:val="00D545EE"/>
    <w:rsid w:val="00D567B9"/>
    <w:rsid w:val="00D56D72"/>
    <w:rsid w:val="00D60C4E"/>
    <w:rsid w:val="00D61245"/>
    <w:rsid w:val="00D63C0C"/>
    <w:rsid w:val="00D72AC0"/>
    <w:rsid w:val="00D73A0F"/>
    <w:rsid w:val="00D7736E"/>
    <w:rsid w:val="00D8012D"/>
    <w:rsid w:val="00D8132F"/>
    <w:rsid w:val="00D829F7"/>
    <w:rsid w:val="00D84435"/>
    <w:rsid w:val="00D8565B"/>
    <w:rsid w:val="00D91628"/>
    <w:rsid w:val="00D91946"/>
    <w:rsid w:val="00D92137"/>
    <w:rsid w:val="00D93F10"/>
    <w:rsid w:val="00D94F0D"/>
    <w:rsid w:val="00DA021B"/>
    <w:rsid w:val="00DA4CF0"/>
    <w:rsid w:val="00DA6917"/>
    <w:rsid w:val="00DB0BAB"/>
    <w:rsid w:val="00DB516D"/>
    <w:rsid w:val="00DC1A8F"/>
    <w:rsid w:val="00DD01E2"/>
    <w:rsid w:val="00DD6EDA"/>
    <w:rsid w:val="00DE3CEF"/>
    <w:rsid w:val="00DE4D6A"/>
    <w:rsid w:val="00DE5790"/>
    <w:rsid w:val="00DE5A50"/>
    <w:rsid w:val="00DF4562"/>
    <w:rsid w:val="00E04B89"/>
    <w:rsid w:val="00E06EDF"/>
    <w:rsid w:val="00E128E1"/>
    <w:rsid w:val="00E16548"/>
    <w:rsid w:val="00E35EA3"/>
    <w:rsid w:val="00E37CBA"/>
    <w:rsid w:val="00E4027C"/>
    <w:rsid w:val="00E423E5"/>
    <w:rsid w:val="00E4667A"/>
    <w:rsid w:val="00E47849"/>
    <w:rsid w:val="00E50A18"/>
    <w:rsid w:val="00E50A66"/>
    <w:rsid w:val="00E57036"/>
    <w:rsid w:val="00E579DC"/>
    <w:rsid w:val="00E63ABC"/>
    <w:rsid w:val="00E72758"/>
    <w:rsid w:val="00E72A1C"/>
    <w:rsid w:val="00E8130D"/>
    <w:rsid w:val="00E8238E"/>
    <w:rsid w:val="00E84612"/>
    <w:rsid w:val="00E91FF9"/>
    <w:rsid w:val="00E92BC5"/>
    <w:rsid w:val="00E94454"/>
    <w:rsid w:val="00E94F0F"/>
    <w:rsid w:val="00E95369"/>
    <w:rsid w:val="00EA3D9F"/>
    <w:rsid w:val="00EA4332"/>
    <w:rsid w:val="00EB019E"/>
    <w:rsid w:val="00EB22B5"/>
    <w:rsid w:val="00EB49C6"/>
    <w:rsid w:val="00EB4BB0"/>
    <w:rsid w:val="00EC1ADB"/>
    <w:rsid w:val="00EC7222"/>
    <w:rsid w:val="00ED5B5F"/>
    <w:rsid w:val="00ED6F4F"/>
    <w:rsid w:val="00ED7A8B"/>
    <w:rsid w:val="00EE0C80"/>
    <w:rsid w:val="00EF0F69"/>
    <w:rsid w:val="00EF4BE5"/>
    <w:rsid w:val="00F005EC"/>
    <w:rsid w:val="00F008BE"/>
    <w:rsid w:val="00F0509F"/>
    <w:rsid w:val="00F1047B"/>
    <w:rsid w:val="00F111AA"/>
    <w:rsid w:val="00F1122B"/>
    <w:rsid w:val="00F12A01"/>
    <w:rsid w:val="00F17174"/>
    <w:rsid w:val="00F2454D"/>
    <w:rsid w:val="00F3267F"/>
    <w:rsid w:val="00F36035"/>
    <w:rsid w:val="00F37076"/>
    <w:rsid w:val="00F45138"/>
    <w:rsid w:val="00F4546B"/>
    <w:rsid w:val="00F5100A"/>
    <w:rsid w:val="00F52B01"/>
    <w:rsid w:val="00F56993"/>
    <w:rsid w:val="00F631AD"/>
    <w:rsid w:val="00F6328E"/>
    <w:rsid w:val="00F63791"/>
    <w:rsid w:val="00F649D7"/>
    <w:rsid w:val="00F64C72"/>
    <w:rsid w:val="00F65F33"/>
    <w:rsid w:val="00F67A81"/>
    <w:rsid w:val="00F76941"/>
    <w:rsid w:val="00F77C96"/>
    <w:rsid w:val="00F81D67"/>
    <w:rsid w:val="00F84C05"/>
    <w:rsid w:val="00F87E10"/>
    <w:rsid w:val="00F9266A"/>
    <w:rsid w:val="00F94C83"/>
    <w:rsid w:val="00F96445"/>
    <w:rsid w:val="00F97E62"/>
    <w:rsid w:val="00FA1353"/>
    <w:rsid w:val="00FA4683"/>
    <w:rsid w:val="00FC0A57"/>
    <w:rsid w:val="00FC2C53"/>
    <w:rsid w:val="00FD2366"/>
    <w:rsid w:val="00FD4F3D"/>
    <w:rsid w:val="00FE4BA7"/>
    <w:rsid w:val="00FE5EA2"/>
    <w:rsid w:val="00FE693E"/>
    <w:rsid w:val="00FF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7C"/>
    <w:rPr>
      <w:sz w:val="24"/>
      <w:szCs w:val="24"/>
    </w:rPr>
  </w:style>
  <w:style w:type="paragraph" w:styleId="1">
    <w:name w:val="heading 1"/>
    <w:basedOn w:val="a"/>
    <w:next w:val="a"/>
    <w:link w:val="10"/>
    <w:uiPriority w:val="9"/>
    <w:qFormat/>
    <w:rsid w:val="00177B8A"/>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177B8A"/>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177B8A"/>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177B8A"/>
    <w:pPr>
      <w:keepNext/>
      <w:spacing w:before="240" w:after="60"/>
      <w:outlineLvl w:val="3"/>
    </w:pPr>
    <w:rPr>
      <w:b/>
      <w:bCs/>
      <w:sz w:val="28"/>
      <w:szCs w:val="28"/>
    </w:rPr>
  </w:style>
  <w:style w:type="paragraph" w:styleId="5">
    <w:name w:val="heading 5"/>
    <w:basedOn w:val="a"/>
    <w:next w:val="a"/>
    <w:link w:val="50"/>
    <w:uiPriority w:val="9"/>
    <w:semiHidden/>
    <w:unhideWhenUsed/>
    <w:qFormat/>
    <w:rsid w:val="00177B8A"/>
    <w:pPr>
      <w:spacing w:before="240" w:after="60"/>
      <w:outlineLvl w:val="4"/>
    </w:pPr>
    <w:rPr>
      <w:b/>
      <w:bCs/>
      <w:i/>
      <w:iCs/>
      <w:sz w:val="26"/>
      <w:szCs w:val="26"/>
    </w:rPr>
  </w:style>
  <w:style w:type="paragraph" w:styleId="6">
    <w:name w:val="heading 6"/>
    <w:basedOn w:val="a"/>
    <w:next w:val="a"/>
    <w:link w:val="60"/>
    <w:uiPriority w:val="9"/>
    <w:semiHidden/>
    <w:unhideWhenUsed/>
    <w:qFormat/>
    <w:rsid w:val="00177B8A"/>
    <w:pPr>
      <w:spacing w:before="240" w:after="60"/>
      <w:outlineLvl w:val="5"/>
    </w:pPr>
    <w:rPr>
      <w:b/>
      <w:bCs/>
      <w:sz w:val="22"/>
      <w:szCs w:val="22"/>
    </w:rPr>
  </w:style>
  <w:style w:type="paragraph" w:styleId="7">
    <w:name w:val="heading 7"/>
    <w:basedOn w:val="a"/>
    <w:next w:val="a"/>
    <w:link w:val="70"/>
    <w:uiPriority w:val="9"/>
    <w:semiHidden/>
    <w:unhideWhenUsed/>
    <w:qFormat/>
    <w:rsid w:val="00177B8A"/>
    <w:pPr>
      <w:spacing w:before="240" w:after="60"/>
      <w:outlineLvl w:val="6"/>
    </w:pPr>
  </w:style>
  <w:style w:type="paragraph" w:styleId="8">
    <w:name w:val="heading 8"/>
    <w:basedOn w:val="a"/>
    <w:next w:val="a"/>
    <w:link w:val="80"/>
    <w:uiPriority w:val="9"/>
    <w:semiHidden/>
    <w:unhideWhenUsed/>
    <w:qFormat/>
    <w:rsid w:val="00177B8A"/>
    <w:pPr>
      <w:spacing w:before="240" w:after="60"/>
      <w:outlineLvl w:val="7"/>
    </w:pPr>
    <w:rPr>
      <w:i/>
      <w:iCs/>
    </w:rPr>
  </w:style>
  <w:style w:type="paragraph" w:styleId="9">
    <w:name w:val="heading 9"/>
    <w:basedOn w:val="a"/>
    <w:next w:val="a"/>
    <w:link w:val="90"/>
    <w:uiPriority w:val="9"/>
    <w:semiHidden/>
    <w:unhideWhenUsed/>
    <w:qFormat/>
    <w:rsid w:val="00177B8A"/>
    <w:pPr>
      <w:spacing w:before="240" w:after="60"/>
      <w:outlineLvl w:val="8"/>
    </w:pPr>
    <w:rPr>
      <w:rFonts w:ascii="Cambria" w:eastAsia="ＭＳ ゴシック"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rsid w:val="00E57036"/>
    <w:rPr>
      <w:kern w:val="2"/>
      <w:sz w:val="21"/>
      <w:szCs w:val="24"/>
    </w:rPr>
  </w:style>
  <w:style w:type="character" w:styleId="a5">
    <w:name w:val="page number"/>
    <w:basedOn w:val="a0"/>
  </w:style>
  <w:style w:type="paragraph" w:styleId="a6">
    <w:name w:val="Date"/>
    <w:basedOn w:val="a"/>
    <w:next w:val="a"/>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rsid w:val="008B343B"/>
    <w:rPr>
      <w:kern w:val="2"/>
      <w:sz w:val="21"/>
      <w:szCs w:val="24"/>
    </w:rPr>
  </w:style>
  <w:style w:type="paragraph" w:styleId="a9">
    <w:name w:val="Balloon Text"/>
    <w:basedOn w:val="a"/>
    <w:link w:val="aa"/>
    <w:uiPriority w:val="99"/>
    <w:semiHidden/>
    <w:unhideWhenUsed/>
    <w:rsid w:val="00E57036"/>
    <w:rPr>
      <w:rFonts w:ascii="Arial" w:eastAsia="ＭＳ ゴシック" w:hAnsi="Arial"/>
      <w:sz w:val="18"/>
      <w:szCs w:val="18"/>
    </w:rPr>
  </w:style>
  <w:style w:type="character" w:customStyle="1" w:styleId="aa">
    <w:name w:val="吹き出し (文字)"/>
    <w:link w:val="a9"/>
    <w:uiPriority w:val="99"/>
    <w:semiHidden/>
    <w:rsid w:val="00E57036"/>
    <w:rPr>
      <w:rFonts w:ascii="Arial" w:eastAsia="ＭＳ ゴシック" w:hAnsi="Arial" w:cs="Times New Roman"/>
      <w:kern w:val="2"/>
      <w:sz w:val="18"/>
      <w:szCs w:val="18"/>
    </w:rPr>
  </w:style>
  <w:style w:type="table" w:styleId="ab">
    <w:name w:val="Table Grid"/>
    <w:basedOn w:val="a1"/>
    <w:uiPriority w:val="39"/>
    <w:rsid w:val="008B343B"/>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8B343B"/>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styleId="ad">
    <w:name w:val="Revision"/>
    <w:hidden/>
    <w:uiPriority w:val="99"/>
    <w:semiHidden/>
    <w:rsid w:val="009D0D76"/>
    <w:rPr>
      <w:kern w:val="2"/>
      <w:sz w:val="21"/>
      <w:szCs w:val="24"/>
    </w:rPr>
  </w:style>
  <w:style w:type="character" w:customStyle="1" w:styleId="10">
    <w:name w:val="見出し 1 (文字)"/>
    <w:link w:val="1"/>
    <w:uiPriority w:val="9"/>
    <w:rsid w:val="00177B8A"/>
    <w:rPr>
      <w:rFonts w:ascii="Cambria" w:eastAsia="ＭＳ ゴシック" w:hAnsi="Cambria"/>
      <w:b/>
      <w:bCs/>
      <w:kern w:val="32"/>
      <w:sz w:val="32"/>
      <w:szCs w:val="32"/>
    </w:rPr>
  </w:style>
  <w:style w:type="character" w:customStyle="1" w:styleId="20">
    <w:name w:val="見出し 2 (文字)"/>
    <w:link w:val="2"/>
    <w:uiPriority w:val="9"/>
    <w:semiHidden/>
    <w:rsid w:val="00177B8A"/>
    <w:rPr>
      <w:rFonts w:ascii="Cambria" w:eastAsia="ＭＳ ゴシック" w:hAnsi="Cambria"/>
      <w:b/>
      <w:bCs/>
      <w:i/>
      <w:iCs/>
      <w:sz w:val="28"/>
      <w:szCs w:val="28"/>
    </w:rPr>
  </w:style>
  <w:style w:type="character" w:customStyle="1" w:styleId="30">
    <w:name w:val="見出し 3 (文字)"/>
    <w:link w:val="3"/>
    <w:uiPriority w:val="9"/>
    <w:semiHidden/>
    <w:rsid w:val="00177B8A"/>
    <w:rPr>
      <w:rFonts w:ascii="Cambria" w:eastAsia="ＭＳ ゴシック" w:hAnsi="Cambria"/>
      <w:b/>
      <w:bCs/>
      <w:sz w:val="26"/>
      <w:szCs w:val="26"/>
    </w:rPr>
  </w:style>
  <w:style w:type="character" w:customStyle="1" w:styleId="40">
    <w:name w:val="見出し 4 (文字)"/>
    <w:link w:val="4"/>
    <w:uiPriority w:val="9"/>
    <w:semiHidden/>
    <w:rsid w:val="00177B8A"/>
    <w:rPr>
      <w:b/>
      <w:bCs/>
      <w:sz w:val="28"/>
      <w:szCs w:val="28"/>
    </w:rPr>
  </w:style>
  <w:style w:type="character" w:customStyle="1" w:styleId="50">
    <w:name w:val="見出し 5 (文字)"/>
    <w:link w:val="5"/>
    <w:uiPriority w:val="9"/>
    <w:semiHidden/>
    <w:rsid w:val="00177B8A"/>
    <w:rPr>
      <w:b/>
      <w:bCs/>
      <w:i/>
      <w:iCs/>
      <w:sz w:val="26"/>
      <w:szCs w:val="26"/>
    </w:rPr>
  </w:style>
  <w:style w:type="character" w:customStyle="1" w:styleId="60">
    <w:name w:val="見出し 6 (文字)"/>
    <w:link w:val="6"/>
    <w:uiPriority w:val="9"/>
    <w:semiHidden/>
    <w:rsid w:val="00177B8A"/>
    <w:rPr>
      <w:b/>
      <w:bCs/>
    </w:rPr>
  </w:style>
  <w:style w:type="character" w:customStyle="1" w:styleId="70">
    <w:name w:val="見出し 7 (文字)"/>
    <w:link w:val="7"/>
    <w:uiPriority w:val="9"/>
    <w:semiHidden/>
    <w:rsid w:val="00177B8A"/>
    <w:rPr>
      <w:sz w:val="24"/>
      <w:szCs w:val="24"/>
    </w:rPr>
  </w:style>
  <w:style w:type="character" w:customStyle="1" w:styleId="80">
    <w:name w:val="見出し 8 (文字)"/>
    <w:link w:val="8"/>
    <w:uiPriority w:val="9"/>
    <w:semiHidden/>
    <w:rsid w:val="00177B8A"/>
    <w:rPr>
      <w:i/>
      <w:iCs/>
      <w:sz w:val="24"/>
      <w:szCs w:val="24"/>
    </w:rPr>
  </w:style>
  <w:style w:type="character" w:customStyle="1" w:styleId="90">
    <w:name w:val="見出し 9 (文字)"/>
    <w:link w:val="9"/>
    <w:uiPriority w:val="9"/>
    <w:semiHidden/>
    <w:rsid w:val="00177B8A"/>
    <w:rPr>
      <w:rFonts w:ascii="Cambria" w:eastAsia="ＭＳ ゴシック" w:hAnsi="Cambria"/>
    </w:rPr>
  </w:style>
  <w:style w:type="paragraph" w:styleId="ae">
    <w:name w:val="Title"/>
    <w:basedOn w:val="a"/>
    <w:next w:val="a"/>
    <w:link w:val="af"/>
    <w:uiPriority w:val="10"/>
    <w:qFormat/>
    <w:rsid w:val="00177B8A"/>
    <w:pPr>
      <w:spacing w:before="240" w:after="60"/>
      <w:jc w:val="center"/>
      <w:outlineLvl w:val="0"/>
    </w:pPr>
    <w:rPr>
      <w:rFonts w:ascii="Cambria" w:eastAsia="ＭＳ ゴシック" w:hAnsi="Cambria"/>
      <w:b/>
      <w:bCs/>
      <w:kern w:val="28"/>
      <w:sz w:val="32"/>
      <w:szCs w:val="32"/>
    </w:rPr>
  </w:style>
  <w:style w:type="character" w:customStyle="1" w:styleId="af">
    <w:name w:val="表題 (文字)"/>
    <w:link w:val="ae"/>
    <w:uiPriority w:val="10"/>
    <w:rsid w:val="00177B8A"/>
    <w:rPr>
      <w:rFonts w:ascii="Cambria" w:eastAsia="ＭＳ ゴシック" w:hAnsi="Cambria"/>
      <w:b/>
      <w:bCs/>
      <w:kern w:val="28"/>
      <w:sz w:val="32"/>
      <w:szCs w:val="32"/>
    </w:rPr>
  </w:style>
  <w:style w:type="paragraph" w:styleId="af0">
    <w:name w:val="Subtitle"/>
    <w:basedOn w:val="a"/>
    <w:next w:val="a"/>
    <w:link w:val="af1"/>
    <w:uiPriority w:val="11"/>
    <w:qFormat/>
    <w:rsid w:val="00177B8A"/>
    <w:pPr>
      <w:spacing w:after="60"/>
      <w:jc w:val="center"/>
      <w:outlineLvl w:val="1"/>
    </w:pPr>
    <w:rPr>
      <w:rFonts w:ascii="Cambria" w:eastAsia="ＭＳ ゴシック" w:hAnsi="Cambria"/>
    </w:rPr>
  </w:style>
  <w:style w:type="character" w:customStyle="1" w:styleId="af1">
    <w:name w:val="副題 (文字)"/>
    <w:link w:val="af0"/>
    <w:uiPriority w:val="11"/>
    <w:rsid w:val="00177B8A"/>
    <w:rPr>
      <w:rFonts w:ascii="Cambria" w:eastAsia="ＭＳ ゴシック" w:hAnsi="Cambria"/>
      <w:sz w:val="24"/>
      <w:szCs w:val="24"/>
    </w:rPr>
  </w:style>
  <w:style w:type="character" w:styleId="af2">
    <w:name w:val="Strong"/>
    <w:uiPriority w:val="22"/>
    <w:qFormat/>
    <w:rsid w:val="00177B8A"/>
    <w:rPr>
      <w:b/>
      <w:bCs/>
    </w:rPr>
  </w:style>
  <w:style w:type="character" w:styleId="af3">
    <w:name w:val="Emphasis"/>
    <w:uiPriority w:val="20"/>
    <w:qFormat/>
    <w:rsid w:val="00177B8A"/>
    <w:rPr>
      <w:rFonts w:ascii="Calibri" w:hAnsi="Calibri"/>
      <w:b/>
      <w:i/>
      <w:iCs/>
    </w:rPr>
  </w:style>
  <w:style w:type="paragraph" w:styleId="af4">
    <w:name w:val="No Spacing"/>
    <w:basedOn w:val="a"/>
    <w:uiPriority w:val="1"/>
    <w:qFormat/>
    <w:rsid w:val="00177B8A"/>
    <w:rPr>
      <w:szCs w:val="32"/>
    </w:rPr>
  </w:style>
  <w:style w:type="paragraph" w:styleId="af5">
    <w:name w:val="List Paragraph"/>
    <w:basedOn w:val="a"/>
    <w:uiPriority w:val="34"/>
    <w:qFormat/>
    <w:rsid w:val="00177B8A"/>
    <w:pPr>
      <w:ind w:left="720"/>
      <w:contextualSpacing/>
    </w:pPr>
  </w:style>
  <w:style w:type="paragraph" w:styleId="af6">
    <w:name w:val="Quote"/>
    <w:basedOn w:val="a"/>
    <w:next w:val="a"/>
    <w:link w:val="af7"/>
    <w:uiPriority w:val="29"/>
    <w:qFormat/>
    <w:rsid w:val="00177B8A"/>
    <w:rPr>
      <w:i/>
    </w:rPr>
  </w:style>
  <w:style w:type="character" w:customStyle="1" w:styleId="af7">
    <w:name w:val="引用文 (文字)"/>
    <w:link w:val="af6"/>
    <w:uiPriority w:val="29"/>
    <w:rsid w:val="00177B8A"/>
    <w:rPr>
      <w:i/>
      <w:sz w:val="24"/>
      <w:szCs w:val="24"/>
    </w:rPr>
  </w:style>
  <w:style w:type="paragraph" w:styleId="21">
    <w:name w:val="Intense Quote"/>
    <w:basedOn w:val="a"/>
    <w:next w:val="a"/>
    <w:link w:val="22"/>
    <w:uiPriority w:val="30"/>
    <w:qFormat/>
    <w:rsid w:val="00177B8A"/>
    <w:pPr>
      <w:ind w:left="720" w:right="720"/>
    </w:pPr>
    <w:rPr>
      <w:b/>
      <w:i/>
      <w:szCs w:val="22"/>
    </w:rPr>
  </w:style>
  <w:style w:type="character" w:customStyle="1" w:styleId="22">
    <w:name w:val="引用文 2 (文字)"/>
    <w:link w:val="21"/>
    <w:uiPriority w:val="30"/>
    <w:rsid w:val="00177B8A"/>
    <w:rPr>
      <w:b/>
      <w:i/>
      <w:sz w:val="24"/>
    </w:rPr>
  </w:style>
  <w:style w:type="character" w:styleId="af8">
    <w:name w:val="Subtle Emphasis"/>
    <w:uiPriority w:val="19"/>
    <w:qFormat/>
    <w:rsid w:val="00177B8A"/>
    <w:rPr>
      <w:i/>
      <w:color w:val="5A5A5A"/>
    </w:rPr>
  </w:style>
  <w:style w:type="character" w:styleId="23">
    <w:name w:val="Intense Emphasis"/>
    <w:uiPriority w:val="21"/>
    <w:qFormat/>
    <w:rsid w:val="00177B8A"/>
    <w:rPr>
      <w:b/>
      <w:i/>
      <w:sz w:val="24"/>
      <w:szCs w:val="24"/>
      <w:u w:val="single"/>
    </w:rPr>
  </w:style>
  <w:style w:type="character" w:styleId="af9">
    <w:name w:val="Subtle Reference"/>
    <w:uiPriority w:val="31"/>
    <w:qFormat/>
    <w:rsid w:val="00177B8A"/>
    <w:rPr>
      <w:sz w:val="24"/>
      <w:szCs w:val="24"/>
      <w:u w:val="single"/>
    </w:rPr>
  </w:style>
  <w:style w:type="character" w:styleId="24">
    <w:name w:val="Intense Reference"/>
    <w:uiPriority w:val="32"/>
    <w:qFormat/>
    <w:rsid w:val="00177B8A"/>
    <w:rPr>
      <w:b/>
      <w:sz w:val="24"/>
      <w:u w:val="single"/>
    </w:rPr>
  </w:style>
  <w:style w:type="character" w:styleId="afa">
    <w:name w:val="Book Title"/>
    <w:uiPriority w:val="33"/>
    <w:qFormat/>
    <w:rsid w:val="00177B8A"/>
    <w:rPr>
      <w:rFonts w:ascii="Cambria" w:eastAsia="ＭＳ ゴシック" w:hAnsi="Cambria"/>
      <w:b/>
      <w:i/>
      <w:sz w:val="24"/>
      <w:szCs w:val="24"/>
    </w:rPr>
  </w:style>
  <w:style w:type="paragraph" w:styleId="afb">
    <w:name w:val="TOC Heading"/>
    <w:basedOn w:val="1"/>
    <w:next w:val="a"/>
    <w:uiPriority w:val="39"/>
    <w:semiHidden/>
    <w:unhideWhenUsed/>
    <w:qFormat/>
    <w:rsid w:val="00177B8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AE8F-DBA2-487E-987E-8DE966A8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2069</Words>
  <Characters>11796</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《第１群》事業主体の経営姿勢</vt:lpstr>
      <vt:lpstr>《第１群》事業主体の経営姿勢</vt:lpstr>
    </vt:vector>
  </TitlesOfParts>
  <Company>社団法人　全国有料老人ホーム協会</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《第１群》事業主体の経営姿勢</dc:title>
  <dc:creator>kmatsu1</dc:creator>
  <cp:lastModifiedBy>古川 祥子</cp:lastModifiedBy>
  <cp:revision>2</cp:revision>
  <cp:lastPrinted>2019-07-10T01:49:00Z</cp:lastPrinted>
  <dcterms:created xsi:type="dcterms:W3CDTF">2019-08-28T01:12:00Z</dcterms:created>
  <dcterms:modified xsi:type="dcterms:W3CDTF">2019-08-28T01:12:00Z</dcterms:modified>
</cp:coreProperties>
</file>